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A9" w:rsidRPr="000A54A9" w:rsidRDefault="00F304E9" w:rsidP="00EC2B3F">
      <w:pPr>
        <w:rPr>
          <w:rFonts w:ascii="Times New Roman" w:hAnsi="Times New Roman" w:cs="Times New Roman"/>
          <w:b/>
          <w:sz w:val="24"/>
          <w:szCs w:val="24"/>
        </w:rPr>
      </w:pPr>
      <w:r>
        <w:rPr>
          <w:rFonts w:ascii="Times New Roman" w:hAnsi="Times New Roman" w:cs="Times New Roman"/>
          <w:b/>
          <w:sz w:val="24"/>
          <w:szCs w:val="24"/>
        </w:rPr>
        <w:t>Sc</w:t>
      </w:r>
      <w:bookmarkStart w:id="0" w:name="_GoBack"/>
      <w:bookmarkEnd w:id="0"/>
      <w:r>
        <w:rPr>
          <w:rFonts w:ascii="Times New Roman" w:hAnsi="Times New Roman" w:cs="Times New Roman"/>
          <w:b/>
          <w:sz w:val="24"/>
          <w:szCs w:val="24"/>
        </w:rPr>
        <w:t xml:space="preserve">hober, Christine: </w:t>
      </w:r>
      <w:r w:rsidR="000A54A9" w:rsidRPr="000A54A9">
        <w:rPr>
          <w:rFonts w:ascii="Times New Roman" w:hAnsi="Times New Roman" w:cs="Times New Roman"/>
          <w:b/>
          <w:sz w:val="24"/>
          <w:szCs w:val="24"/>
        </w:rPr>
        <w:t xml:space="preserve">Assistenzsystem zum </w:t>
      </w:r>
      <w:proofErr w:type="spellStart"/>
      <w:r w:rsidR="000A54A9" w:rsidRPr="000A54A9">
        <w:rPr>
          <w:rFonts w:ascii="Times New Roman" w:hAnsi="Times New Roman" w:cs="Times New Roman"/>
          <w:b/>
          <w:sz w:val="24"/>
          <w:szCs w:val="24"/>
        </w:rPr>
        <w:t>BLuE</w:t>
      </w:r>
      <w:proofErr w:type="spellEnd"/>
      <w:r w:rsidR="000A54A9" w:rsidRPr="000A54A9">
        <w:rPr>
          <w:rFonts w:ascii="Times New Roman" w:hAnsi="Times New Roman" w:cs="Times New Roman"/>
          <w:b/>
          <w:sz w:val="24"/>
          <w:szCs w:val="24"/>
        </w:rPr>
        <w:t>-Hochschulprogramm</w:t>
      </w:r>
      <w:r w:rsidR="00407D91">
        <w:rPr>
          <w:rStyle w:val="Funotenzeichen"/>
          <w:rFonts w:ascii="Times New Roman" w:hAnsi="Times New Roman" w:cs="Times New Roman"/>
          <w:b/>
          <w:sz w:val="24"/>
          <w:szCs w:val="24"/>
        </w:rPr>
        <w:footnoteReference w:id="2"/>
      </w:r>
    </w:p>
    <w:p w:rsidR="003E327F" w:rsidRDefault="003E327F" w:rsidP="00EC2B3F">
      <w:pPr>
        <w:rPr>
          <w:rFonts w:ascii="Times New Roman" w:hAnsi="Times New Roman" w:cs="Times New Roman"/>
          <w:sz w:val="24"/>
          <w:szCs w:val="24"/>
        </w:rPr>
      </w:pPr>
      <w:r>
        <w:rPr>
          <w:rFonts w:ascii="Times New Roman" w:hAnsi="Times New Roman" w:cs="Times New Roman"/>
          <w:sz w:val="24"/>
          <w:szCs w:val="24"/>
        </w:rPr>
        <w:t xml:space="preserve">Das Bundesministerium für Wissenschaft, Forschung und Wirtschaft veröffentlichte 2017 (auf Grundlage des Bologna-Prozesses) eine „Nationale Strategie zur sozialen Dimension in der Hochschulbildung“ und plädiert damit „für einen integrativeren Zugang und eine breitere Teilhabe“ (BMBWF, 2017, Titelseite). </w:t>
      </w:r>
    </w:p>
    <w:p w:rsidR="000A54A9" w:rsidRDefault="003E327F" w:rsidP="003E327F">
      <w:pPr>
        <w:spacing w:line="240" w:lineRule="auto"/>
        <w:ind w:left="708"/>
        <w:rPr>
          <w:rFonts w:ascii="Times New Roman" w:hAnsi="Times New Roman" w:cs="Times New Roman"/>
        </w:rPr>
      </w:pPr>
      <w:r w:rsidRPr="003E327F">
        <w:rPr>
          <w:rFonts w:ascii="Times New Roman" w:hAnsi="Times New Roman" w:cs="Times New Roman"/>
        </w:rPr>
        <w:t>Die wohl wichtigste Aufgabe besteht im Auf- und Ausbau einer sozial inklusiven Kultur an den Hochschulen und von diversifizierteren Lehr- und Lernangeboten, die imstande sind, die Heterogenität der Studierendenschaft sowie die Einbeziehung von unterrepräsentierten Gruppen in die Hochschulbildung als wertvolle Ressource zu begreifen und alle Begabungen zu fördern</w:t>
      </w:r>
      <w:r>
        <w:rPr>
          <w:rFonts w:ascii="Times New Roman" w:hAnsi="Times New Roman" w:cs="Times New Roman"/>
        </w:rPr>
        <w:t xml:space="preserve"> (BMBWF, 2017, S. 8)</w:t>
      </w:r>
      <w:r w:rsidRPr="003E327F">
        <w:rPr>
          <w:rFonts w:ascii="Times New Roman" w:hAnsi="Times New Roman" w:cs="Times New Roman"/>
        </w:rPr>
        <w:t>.</w:t>
      </w:r>
    </w:p>
    <w:p w:rsidR="003E327F" w:rsidRPr="003E327F" w:rsidRDefault="003E327F" w:rsidP="003E327F">
      <w:pPr>
        <w:rPr>
          <w:rFonts w:ascii="Times New Roman" w:hAnsi="Times New Roman" w:cs="Times New Roman"/>
          <w:sz w:val="24"/>
          <w:szCs w:val="24"/>
        </w:rPr>
      </w:pPr>
      <w:r w:rsidRPr="003E327F">
        <w:rPr>
          <w:rFonts w:ascii="Times New Roman" w:hAnsi="Times New Roman" w:cs="Times New Roman"/>
          <w:sz w:val="24"/>
          <w:szCs w:val="24"/>
        </w:rPr>
        <w:t xml:space="preserve">Dezidiert festgehalten wird, dass die Pädagogischen Hochschulen </w:t>
      </w:r>
      <w:r w:rsidR="001216F6">
        <w:rPr>
          <w:rFonts w:ascii="Times New Roman" w:hAnsi="Times New Roman" w:cs="Times New Roman"/>
          <w:sz w:val="24"/>
          <w:szCs w:val="24"/>
        </w:rPr>
        <w:t xml:space="preserve">- </w:t>
      </w:r>
      <w:r w:rsidRPr="003E327F">
        <w:rPr>
          <w:rFonts w:ascii="Times New Roman" w:hAnsi="Times New Roman" w:cs="Times New Roman"/>
          <w:sz w:val="24"/>
          <w:szCs w:val="24"/>
        </w:rPr>
        <w:t xml:space="preserve">ebenso </w:t>
      </w:r>
      <w:r w:rsidR="000C6429" w:rsidRPr="003E327F">
        <w:rPr>
          <w:rFonts w:ascii="Times New Roman" w:hAnsi="Times New Roman" w:cs="Times New Roman"/>
          <w:sz w:val="24"/>
          <w:szCs w:val="24"/>
        </w:rPr>
        <w:t>wie die anderen tertiären Bildungseinrichtungen</w:t>
      </w:r>
      <w:r w:rsidR="001216F6">
        <w:rPr>
          <w:rFonts w:ascii="Times New Roman" w:hAnsi="Times New Roman" w:cs="Times New Roman"/>
          <w:sz w:val="24"/>
          <w:szCs w:val="24"/>
        </w:rPr>
        <w:t xml:space="preserve"> -</w:t>
      </w:r>
      <w:r w:rsidR="000C6429" w:rsidRPr="003E327F">
        <w:rPr>
          <w:rFonts w:ascii="Times New Roman" w:hAnsi="Times New Roman" w:cs="Times New Roman"/>
          <w:sz w:val="24"/>
          <w:szCs w:val="24"/>
        </w:rPr>
        <w:t xml:space="preserve"> </w:t>
      </w:r>
      <w:r w:rsidRPr="003E327F">
        <w:rPr>
          <w:rFonts w:ascii="Times New Roman" w:hAnsi="Times New Roman" w:cs="Times New Roman"/>
          <w:sz w:val="24"/>
          <w:szCs w:val="24"/>
        </w:rPr>
        <w:t>Teil dieser Inklusiven Hochschule sind</w:t>
      </w:r>
      <w:r>
        <w:rPr>
          <w:rFonts w:ascii="Times New Roman" w:hAnsi="Times New Roman" w:cs="Times New Roman"/>
          <w:sz w:val="24"/>
          <w:szCs w:val="24"/>
        </w:rPr>
        <w:t>.</w:t>
      </w:r>
      <w:r w:rsidR="00BF5295">
        <w:rPr>
          <w:rFonts w:ascii="Times New Roman" w:hAnsi="Times New Roman" w:cs="Times New Roman"/>
          <w:sz w:val="24"/>
          <w:szCs w:val="24"/>
        </w:rPr>
        <w:t xml:space="preserve"> Begründet darauf und auf den Artikel 2 der Behindertenrechtskonvention der Vereinten Nationen, in dem die volle und gleichberechtigte Teilhabe von Menschen mit Behinderung festgelegt wurde (Bundesgesetzblatt Jahrgang 2008, S. 1423), hat sich die Pädagogische Hochschule Salzburg Stefan Zweig auf dem Weg zur </w:t>
      </w:r>
      <w:r w:rsidR="00BF5295" w:rsidRPr="00BF5295">
        <w:rPr>
          <w:rFonts w:ascii="Times New Roman" w:hAnsi="Times New Roman" w:cs="Times New Roman"/>
          <w:i/>
          <w:sz w:val="24"/>
          <w:szCs w:val="24"/>
        </w:rPr>
        <w:t>Inklusiven Hochschule</w:t>
      </w:r>
      <w:r w:rsidR="00BF5295">
        <w:rPr>
          <w:rFonts w:ascii="Times New Roman" w:hAnsi="Times New Roman" w:cs="Times New Roman"/>
          <w:sz w:val="24"/>
          <w:szCs w:val="24"/>
        </w:rPr>
        <w:t xml:space="preserve"> gemacht. Inklusive Hochschule stellt einen breiten Inklusionsbegriff dar, der nicht nur auf Menschen mit Beeinträchtigung reduziert verstanden wird. So gesehen bedeutet </w:t>
      </w:r>
      <w:r w:rsidR="00E863B0">
        <w:rPr>
          <w:rFonts w:ascii="Times New Roman" w:hAnsi="Times New Roman" w:cs="Times New Roman"/>
          <w:sz w:val="24"/>
          <w:szCs w:val="24"/>
        </w:rPr>
        <w:t>der Begriff</w:t>
      </w:r>
      <w:r w:rsidR="00BF5295">
        <w:rPr>
          <w:rFonts w:ascii="Times New Roman" w:hAnsi="Times New Roman" w:cs="Times New Roman"/>
          <w:sz w:val="24"/>
          <w:szCs w:val="24"/>
        </w:rPr>
        <w:t xml:space="preserve"> die gleichberechtigte Betrachtung aller Diversitätslinien (Migration, Reli</w:t>
      </w:r>
      <w:r w:rsidR="009C7D03">
        <w:rPr>
          <w:rFonts w:ascii="Times New Roman" w:hAnsi="Times New Roman" w:cs="Times New Roman"/>
          <w:sz w:val="24"/>
          <w:szCs w:val="24"/>
        </w:rPr>
        <w:t xml:space="preserve">gion, Geschlecht, </w:t>
      </w:r>
      <w:proofErr w:type="gramStart"/>
      <w:r w:rsidR="009C7D03">
        <w:rPr>
          <w:rFonts w:ascii="Times New Roman" w:hAnsi="Times New Roman" w:cs="Times New Roman"/>
          <w:sz w:val="24"/>
          <w:szCs w:val="24"/>
        </w:rPr>
        <w:t xml:space="preserve">… </w:t>
      </w:r>
      <w:r w:rsidR="00BF5295">
        <w:rPr>
          <w:rFonts w:ascii="Times New Roman" w:hAnsi="Times New Roman" w:cs="Times New Roman"/>
          <w:sz w:val="24"/>
          <w:szCs w:val="24"/>
        </w:rPr>
        <w:t>)</w:t>
      </w:r>
      <w:proofErr w:type="gramEnd"/>
      <w:r w:rsidR="00BF5295">
        <w:rPr>
          <w:rFonts w:ascii="Times New Roman" w:hAnsi="Times New Roman" w:cs="Times New Roman"/>
          <w:sz w:val="24"/>
          <w:szCs w:val="24"/>
        </w:rPr>
        <w:t xml:space="preserve">. Ab Februar 2017 formierte sich eine kleine Gruppe von Lehrenden unter der Führung von Vizerektor Wolfgang Plaute </w:t>
      </w:r>
      <w:r w:rsidR="00B42DFF">
        <w:rPr>
          <w:rFonts w:ascii="Times New Roman" w:hAnsi="Times New Roman" w:cs="Times New Roman"/>
          <w:sz w:val="24"/>
          <w:szCs w:val="24"/>
        </w:rPr>
        <w:t xml:space="preserve">mit dem Ziel </w:t>
      </w:r>
      <w:r w:rsidR="00BF5295">
        <w:rPr>
          <w:rFonts w:ascii="Times New Roman" w:hAnsi="Times New Roman" w:cs="Times New Roman"/>
          <w:sz w:val="24"/>
          <w:szCs w:val="24"/>
        </w:rPr>
        <w:t>eine Ausbildungsschiene für Menschen mit kognitiver oder psychischer Beeinträchtigung in Anlehnung an amerikanische Modelle (z. B. Think College</w:t>
      </w:r>
      <w:r w:rsidR="00BF5295" w:rsidRPr="00BF5295">
        <w:t xml:space="preserve"> </w:t>
      </w:r>
      <w:r w:rsidR="00BF5295" w:rsidRPr="009C7D03">
        <w:rPr>
          <w:rFonts w:ascii="Times New Roman" w:hAnsi="Times New Roman" w:cs="Times New Roman"/>
          <w:sz w:val="24"/>
          <w:szCs w:val="24"/>
        </w:rPr>
        <w:t>https://thinkcollege.net/</w:t>
      </w:r>
      <w:r w:rsidR="00BF5295">
        <w:rPr>
          <w:rFonts w:ascii="Times New Roman" w:hAnsi="Times New Roman" w:cs="Times New Roman"/>
          <w:sz w:val="24"/>
          <w:szCs w:val="24"/>
        </w:rPr>
        <w:t>)</w:t>
      </w:r>
      <w:r w:rsidR="00E6584A">
        <w:rPr>
          <w:rFonts w:ascii="Times New Roman" w:hAnsi="Times New Roman" w:cs="Times New Roman"/>
          <w:sz w:val="24"/>
          <w:szCs w:val="24"/>
        </w:rPr>
        <w:t xml:space="preserve"> zu</w:t>
      </w:r>
      <w:r w:rsidR="00BF5295">
        <w:rPr>
          <w:rFonts w:ascii="Times New Roman" w:hAnsi="Times New Roman" w:cs="Times New Roman"/>
          <w:sz w:val="24"/>
          <w:szCs w:val="24"/>
        </w:rPr>
        <w:t xml:space="preserve"> installieren. </w:t>
      </w:r>
    </w:p>
    <w:p w:rsidR="000A54A9" w:rsidRPr="000A54A9" w:rsidRDefault="000A54A9" w:rsidP="00EC2B3F">
      <w:pPr>
        <w:rPr>
          <w:rFonts w:ascii="Times New Roman" w:hAnsi="Times New Roman" w:cs="Times New Roman"/>
          <w:b/>
          <w:sz w:val="24"/>
          <w:szCs w:val="24"/>
        </w:rPr>
      </w:pPr>
      <w:r w:rsidRPr="000A54A9">
        <w:rPr>
          <w:rFonts w:ascii="Times New Roman" w:hAnsi="Times New Roman" w:cs="Times New Roman"/>
          <w:b/>
          <w:sz w:val="24"/>
          <w:szCs w:val="24"/>
        </w:rPr>
        <w:t>BLuE-Hochschulprogramm</w:t>
      </w:r>
    </w:p>
    <w:p w:rsidR="00F73B8C" w:rsidRDefault="00BF5295" w:rsidP="00EC2B3F">
      <w:pPr>
        <w:rPr>
          <w:rFonts w:ascii="Times New Roman" w:hAnsi="Times New Roman" w:cs="Times New Roman"/>
          <w:sz w:val="24"/>
          <w:szCs w:val="24"/>
        </w:rPr>
      </w:pPr>
      <w:r>
        <w:rPr>
          <w:rFonts w:ascii="Times New Roman" w:hAnsi="Times New Roman" w:cs="Times New Roman"/>
          <w:sz w:val="24"/>
          <w:szCs w:val="24"/>
        </w:rPr>
        <w:t>Bereits mit dem Wintersemester</w:t>
      </w:r>
      <w:r w:rsidRPr="00EC2B3F">
        <w:rPr>
          <w:rFonts w:ascii="Times New Roman" w:hAnsi="Times New Roman" w:cs="Times New Roman"/>
          <w:sz w:val="24"/>
          <w:szCs w:val="24"/>
        </w:rPr>
        <w:t xml:space="preserve"> 2017 </w:t>
      </w:r>
      <w:r w:rsidR="00CE57BB">
        <w:rPr>
          <w:rFonts w:ascii="Times New Roman" w:hAnsi="Times New Roman" w:cs="Times New Roman"/>
          <w:sz w:val="24"/>
          <w:szCs w:val="24"/>
        </w:rPr>
        <w:t>startete d</w:t>
      </w:r>
      <w:r w:rsidR="00EC2B3F" w:rsidRPr="00EC2B3F">
        <w:rPr>
          <w:rFonts w:ascii="Times New Roman" w:hAnsi="Times New Roman" w:cs="Times New Roman"/>
          <w:sz w:val="24"/>
          <w:szCs w:val="24"/>
        </w:rPr>
        <w:t xml:space="preserve">ie </w:t>
      </w:r>
      <w:r w:rsidR="00EC2B3F">
        <w:rPr>
          <w:rFonts w:ascii="Times New Roman" w:hAnsi="Times New Roman" w:cs="Times New Roman"/>
          <w:sz w:val="24"/>
          <w:szCs w:val="24"/>
        </w:rPr>
        <w:t xml:space="preserve">Pädagogische Hochschule </w:t>
      </w:r>
      <w:r w:rsidR="008A3F39">
        <w:rPr>
          <w:rFonts w:ascii="Times New Roman" w:hAnsi="Times New Roman" w:cs="Times New Roman"/>
          <w:sz w:val="24"/>
          <w:szCs w:val="24"/>
        </w:rPr>
        <w:t xml:space="preserve">Salzburg </w:t>
      </w:r>
      <w:r w:rsidR="00EC2B3F">
        <w:rPr>
          <w:rFonts w:ascii="Times New Roman" w:hAnsi="Times New Roman" w:cs="Times New Roman"/>
          <w:sz w:val="24"/>
          <w:szCs w:val="24"/>
        </w:rPr>
        <w:t xml:space="preserve">Stefan </w:t>
      </w:r>
      <w:r w:rsidR="008A3F39">
        <w:rPr>
          <w:rFonts w:ascii="Times New Roman" w:hAnsi="Times New Roman" w:cs="Times New Roman"/>
          <w:sz w:val="24"/>
          <w:szCs w:val="24"/>
        </w:rPr>
        <w:t>Z</w:t>
      </w:r>
      <w:r w:rsidR="00EC2B3F">
        <w:rPr>
          <w:rFonts w:ascii="Times New Roman" w:hAnsi="Times New Roman" w:cs="Times New Roman"/>
          <w:sz w:val="24"/>
          <w:szCs w:val="24"/>
        </w:rPr>
        <w:t>weig</w:t>
      </w:r>
      <w:r w:rsidR="00EC2B3F" w:rsidRPr="00EC2B3F">
        <w:rPr>
          <w:rFonts w:ascii="Times New Roman" w:hAnsi="Times New Roman" w:cs="Times New Roman"/>
          <w:sz w:val="24"/>
          <w:szCs w:val="24"/>
        </w:rPr>
        <w:t xml:space="preserve"> </w:t>
      </w:r>
      <w:r w:rsidR="00EC2B3F">
        <w:rPr>
          <w:rFonts w:ascii="Times New Roman" w:hAnsi="Times New Roman" w:cs="Times New Roman"/>
          <w:sz w:val="24"/>
          <w:szCs w:val="24"/>
        </w:rPr>
        <w:t>das</w:t>
      </w:r>
      <w:r w:rsidR="00EC2B3F" w:rsidRPr="00EC2B3F">
        <w:rPr>
          <w:rFonts w:ascii="Times New Roman" w:hAnsi="Times New Roman" w:cs="Times New Roman"/>
          <w:sz w:val="24"/>
          <w:szCs w:val="24"/>
        </w:rPr>
        <w:t xml:space="preserve"> Hochschulprogramm </w:t>
      </w:r>
      <w:r w:rsidR="00EC2B3F" w:rsidRPr="00F46CEE">
        <w:rPr>
          <w:rFonts w:ascii="Times New Roman" w:hAnsi="Times New Roman" w:cs="Times New Roman"/>
          <w:i/>
          <w:sz w:val="24"/>
          <w:szCs w:val="24"/>
        </w:rPr>
        <w:t>BLuE</w:t>
      </w:r>
      <w:r w:rsidR="000C233F" w:rsidRPr="00F46CEE">
        <w:rPr>
          <w:rFonts w:ascii="Times New Roman" w:hAnsi="Times New Roman" w:cs="Times New Roman"/>
          <w:i/>
          <w:sz w:val="24"/>
          <w:szCs w:val="24"/>
        </w:rPr>
        <w:t xml:space="preserve"> </w:t>
      </w:r>
      <w:r w:rsidR="00025B40">
        <w:rPr>
          <w:rFonts w:ascii="Times New Roman" w:hAnsi="Times New Roman" w:cs="Times New Roman"/>
          <w:sz w:val="24"/>
          <w:szCs w:val="24"/>
        </w:rPr>
        <w:t>(Abb. 1)</w:t>
      </w:r>
      <w:r w:rsidR="00CE57BB">
        <w:rPr>
          <w:rFonts w:ascii="Times New Roman" w:hAnsi="Times New Roman" w:cs="Times New Roman"/>
          <w:sz w:val="24"/>
          <w:szCs w:val="24"/>
        </w:rPr>
        <w:t xml:space="preserve">, um </w:t>
      </w:r>
      <w:r w:rsidR="009C7D03">
        <w:rPr>
          <w:rFonts w:ascii="Times New Roman" w:hAnsi="Times New Roman" w:cs="Times New Roman"/>
          <w:sz w:val="24"/>
          <w:szCs w:val="24"/>
        </w:rPr>
        <w:t>den ersten</w:t>
      </w:r>
      <w:r w:rsidR="00EC2B3F" w:rsidRPr="00EC2B3F">
        <w:rPr>
          <w:rFonts w:ascii="Times New Roman" w:hAnsi="Times New Roman" w:cs="Times New Roman"/>
          <w:sz w:val="24"/>
          <w:szCs w:val="24"/>
        </w:rPr>
        <w:t xml:space="preserve"> jungen Menschen mit </w:t>
      </w:r>
      <w:r w:rsidR="000C233F">
        <w:rPr>
          <w:rFonts w:ascii="Times New Roman" w:hAnsi="Times New Roman" w:cs="Times New Roman"/>
          <w:sz w:val="24"/>
          <w:szCs w:val="24"/>
        </w:rPr>
        <w:t>kognitive</w:t>
      </w:r>
      <w:r w:rsidR="00CE57BB">
        <w:rPr>
          <w:rFonts w:ascii="Times New Roman" w:hAnsi="Times New Roman" w:cs="Times New Roman"/>
          <w:sz w:val="24"/>
          <w:szCs w:val="24"/>
        </w:rPr>
        <w:t xml:space="preserve">r </w:t>
      </w:r>
      <w:r w:rsidR="009C7D03">
        <w:rPr>
          <w:rFonts w:ascii="Times New Roman" w:hAnsi="Times New Roman" w:cs="Times New Roman"/>
          <w:sz w:val="24"/>
          <w:szCs w:val="24"/>
        </w:rPr>
        <w:t xml:space="preserve">und/oder psychischer </w:t>
      </w:r>
      <w:r w:rsidR="00EC2B3F" w:rsidRPr="00EC2B3F">
        <w:rPr>
          <w:rFonts w:ascii="Times New Roman" w:hAnsi="Times New Roman" w:cs="Times New Roman"/>
          <w:sz w:val="24"/>
          <w:szCs w:val="24"/>
        </w:rPr>
        <w:t xml:space="preserve">Beeinträchtigungen die Teilhabe am hochschulischen Lernen und Arbeiten </w:t>
      </w:r>
      <w:r w:rsidR="00CE57BB">
        <w:rPr>
          <w:rFonts w:ascii="Times New Roman" w:hAnsi="Times New Roman" w:cs="Times New Roman"/>
          <w:sz w:val="24"/>
          <w:szCs w:val="24"/>
        </w:rPr>
        <w:t>zu ermöglichen.</w:t>
      </w:r>
    </w:p>
    <w:p w:rsidR="00F73B8C" w:rsidRPr="0086750B" w:rsidRDefault="00F73B8C" w:rsidP="00F73B8C">
      <w:pPr>
        <w:pStyle w:val="Beschriftung"/>
        <w:jc w:val="center"/>
        <w:rPr>
          <w:rFonts w:asciiTheme="minorHAnsi" w:hAnsiTheme="minorHAnsi" w:cs="Times New Roman"/>
          <w:sz w:val="24"/>
          <w:szCs w:val="24"/>
        </w:rPr>
      </w:pPr>
      <w:r w:rsidRPr="0086750B">
        <w:rPr>
          <w:rFonts w:asciiTheme="minorHAnsi" w:hAnsiTheme="minorHAnsi" w:cs="Times New Roman"/>
          <w:noProof/>
          <w:sz w:val="24"/>
          <w:szCs w:val="24"/>
          <w:lang w:eastAsia="de-DE"/>
        </w:rPr>
        <w:drawing>
          <wp:inline distT="0" distB="0" distL="0" distR="0" wp14:anchorId="42558981" wp14:editId="1C8DC3A2">
            <wp:extent cx="3678865" cy="1403497"/>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Theme="minorHAnsi" w:hAnsiTheme="minorHAnsi"/>
        </w:rPr>
        <w:br/>
      </w:r>
      <w:r w:rsidRPr="00BF30D0">
        <w:rPr>
          <w:rFonts w:asciiTheme="minorHAnsi" w:hAnsiTheme="minorHAnsi" w:cstheme="minorHAnsi"/>
          <w:sz w:val="20"/>
          <w:szCs w:val="20"/>
        </w:rPr>
        <w:t xml:space="preserve">Abbildung </w:t>
      </w:r>
      <w:r w:rsidRPr="00BF30D0">
        <w:rPr>
          <w:rFonts w:asciiTheme="minorHAnsi" w:hAnsiTheme="minorHAnsi" w:cstheme="minorHAnsi"/>
          <w:sz w:val="20"/>
          <w:szCs w:val="20"/>
        </w:rPr>
        <w:fldChar w:fldCharType="begin"/>
      </w:r>
      <w:r w:rsidRPr="00BF30D0">
        <w:rPr>
          <w:rFonts w:asciiTheme="minorHAnsi" w:hAnsiTheme="minorHAnsi" w:cstheme="minorHAnsi"/>
          <w:sz w:val="20"/>
          <w:szCs w:val="20"/>
        </w:rPr>
        <w:instrText xml:space="preserve"> SEQ Abbildung \* ARABIC </w:instrText>
      </w:r>
      <w:r w:rsidRPr="00BF30D0">
        <w:rPr>
          <w:rFonts w:asciiTheme="minorHAnsi" w:hAnsiTheme="minorHAnsi" w:cstheme="minorHAnsi"/>
          <w:sz w:val="20"/>
          <w:szCs w:val="20"/>
        </w:rPr>
        <w:fldChar w:fldCharType="separate"/>
      </w:r>
      <w:r w:rsidR="002638F7">
        <w:rPr>
          <w:rFonts w:asciiTheme="minorHAnsi" w:hAnsiTheme="minorHAnsi" w:cstheme="minorHAnsi"/>
          <w:noProof/>
          <w:sz w:val="20"/>
          <w:szCs w:val="20"/>
        </w:rPr>
        <w:t>1</w:t>
      </w:r>
      <w:r w:rsidRPr="00BF30D0">
        <w:rPr>
          <w:rFonts w:asciiTheme="minorHAnsi" w:hAnsiTheme="minorHAnsi" w:cstheme="minorHAnsi"/>
          <w:noProof/>
          <w:sz w:val="20"/>
          <w:szCs w:val="20"/>
        </w:rPr>
        <w:fldChar w:fldCharType="end"/>
      </w:r>
      <w:r w:rsidRPr="00BF30D0">
        <w:rPr>
          <w:rFonts w:asciiTheme="minorHAnsi" w:hAnsiTheme="minorHAnsi" w:cstheme="minorHAnsi"/>
          <w:sz w:val="20"/>
          <w:szCs w:val="20"/>
        </w:rPr>
        <w:t>: Darstellung des Begriffes „BLuE“</w:t>
      </w:r>
    </w:p>
    <w:p w:rsidR="00722EF3" w:rsidRDefault="00EC2B3F" w:rsidP="00EC2B3F">
      <w:pPr>
        <w:rPr>
          <w:rFonts w:ascii="Times New Roman" w:hAnsi="Times New Roman" w:cs="Times New Roman"/>
          <w:sz w:val="24"/>
          <w:szCs w:val="24"/>
        </w:rPr>
      </w:pPr>
      <w:r w:rsidRPr="00EC2B3F">
        <w:rPr>
          <w:rFonts w:ascii="Times New Roman" w:hAnsi="Times New Roman" w:cs="Times New Roman"/>
          <w:sz w:val="24"/>
          <w:szCs w:val="24"/>
        </w:rPr>
        <w:lastRenderedPageBreak/>
        <w:t xml:space="preserve">Diese achtsemestrige Ausbildung zielt auf Assistenzberufe in verschiedenen Sparten (pädagogische, soziale, touristische, Dienstleistungssektor) ab. </w:t>
      </w:r>
      <w:r w:rsidR="001819D9">
        <w:rPr>
          <w:rFonts w:ascii="Times New Roman" w:hAnsi="Times New Roman" w:cs="Times New Roman"/>
          <w:sz w:val="24"/>
          <w:szCs w:val="24"/>
        </w:rPr>
        <w:t xml:space="preserve">Junge Menschen, die </w:t>
      </w:r>
      <w:r w:rsidR="00122729">
        <w:rPr>
          <w:rFonts w:ascii="Times New Roman" w:hAnsi="Times New Roman" w:cs="Times New Roman"/>
          <w:sz w:val="24"/>
          <w:szCs w:val="24"/>
        </w:rPr>
        <w:t>die Aufnahmevoraussetzungen</w:t>
      </w:r>
      <w:r w:rsidR="003142AA">
        <w:rPr>
          <w:rStyle w:val="Funotenzeichen"/>
          <w:rFonts w:ascii="Times New Roman" w:hAnsi="Times New Roman" w:cs="Times New Roman"/>
          <w:sz w:val="24"/>
          <w:szCs w:val="24"/>
        </w:rPr>
        <w:footnoteReference w:id="3"/>
      </w:r>
      <w:r w:rsidR="00895940">
        <w:rPr>
          <w:rFonts w:ascii="Times New Roman" w:hAnsi="Times New Roman" w:cs="Times New Roman"/>
          <w:sz w:val="24"/>
          <w:szCs w:val="24"/>
        </w:rPr>
        <w:t xml:space="preserve"> </w:t>
      </w:r>
      <w:r w:rsidR="00FC5129">
        <w:rPr>
          <w:rFonts w:ascii="Times New Roman" w:hAnsi="Times New Roman" w:cs="Times New Roman"/>
          <w:sz w:val="24"/>
          <w:szCs w:val="24"/>
        </w:rPr>
        <w:t>erfüllen und</w:t>
      </w:r>
      <w:r w:rsidR="00122729">
        <w:rPr>
          <w:rFonts w:ascii="Times New Roman" w:hAnsi="Times New Roman" w:cs="Times New Roman"/>
          <w:sz w:val="24"/>
          <w:szCs w:val="24"/>
        </w:rPr>
        <w:t xml:space="preserve"> </w:t>
      </w:r>
      <w:r w:rsidR="001819D9">
        <w:rPr>
          <w:rFonts w:ascii="Times New Roman" w:hAnsi="Times New Roman" w:cs="Times New Roman"/>
          <w:sz w:val="24"/>
          <w:szCs w:val="24"/>
        </w:rPr>
        <w:t xml:space="preserve">in das </w:t>
      </w:r>
      <w:r w:rsidR="001819D9" w:rsidRPr="00D91650">
        <w:rPr>
          <w:rFonts w:ascii="Times New Roman" w:hAnsi="Times New Roman" w:cs="Times New Roman"/>
          <w:i/>
          <w:sz w:val="24"/>
          <w:szCs w:val="24"/>
        </w:rPr>
        <w:t>BLuE-</w:t>
      </w:r>
      <w:r w:rsidR="002065B7">
        <w:rPr>
          <w:rFonts w:ascii="Times New Roman" w:hAnsi="Times New Roman" w:cs="Times New Roman"/>
          <w:i/>
          <w:sz w:val="24"/>
          <w:szCs w:val="24"/>
        </w:rPr>
        <w:t>Hochschulp</w:t>
      </w:r>
      <w:r w:rsidR="001819D9" w:rsidRPr="00D91650">
        <w:rPr>
          <w:rFonts w:ascii="Times New Roman" w:hAnsi="Times New Roman" w:cs="Times New Roman"/>
          <w:i/>
          <w:sz w:val="24"/>
          <w:szCs w:val="24"/>
        </w:rPr>
        <w:t>rogramm</w:t>
      </w:r>
      <w:r w:rsidR="001819D9">
        <w:rPr>
          <w:rFonts w:ascii="Times New Roman" w:hAnsi="Times New Roman" w:cs="Times New Roman"/>
          <w:sz w:val="24"/>
          <w:szCs w:val="24"/>
        </w:rPr>
        <w:t xml:space="preserve"> aufgenommen werden</w:t>
      </w:r>
      <w:r w:rsidR="00F22223">
        <w:rPr>
          <w:rFonts w:ascii="Times New Roman" w:hAnsi="Times New Roman" w:cs="Times New Roman"/>
          <w:sz w:val="24"/>
          <w:szCs w:val="24"/>
        </w:rPr>
        <w:t xml:space="preserve"> (mit jedem Jahr werden zwei weitere Studierende zugelassen)</w:t>
      </w:r>
      <w:r w:rsidR="00D91650">
        <w:rPr>
          <w:rFonts w:ascii="Times New Roman" w:hAnsi="Times New Roman" w:cs="Times New Roman"/>
          <w:sz w:val="24"/>
          <w:szCs w:val="24"/>
        </w:rPr>
        <w:t xml:space="preserve">, werden als </w:t>
      </w:r>
      <w:r w:rsidRPr="00D91650">
        <w:rPr>
          <w:rFonts w:ascii="Times New Roman" w:hAnsi="Times New Roman" w:cs="Times New Roman"/>
          <w:i/>
          <w:sz w:val="24"/>
          <w:szCs w:val="24"/>
        </w:rPr>
        <w:t>BLuE-Studierende</w:t>
      </w:r>
      <w:r w:rsidRPr="00EC2B3F">
        <w:rPr>
          <w:rFonts w:ascii="Times New Roman" w:hAnsi="Times New Roman" w:cs="Times New Roman"/>
          <w:sz w:val="24"/>
          <w:szCs w:val="24"/>
        </w:rPr>
        <w:t xml:space="preserve"> </w:t>
      </w:r>
      <w:r w:rsidR="00D91650">
        <w:rPr>
          <w:rFonts w:ascii="Times New Roman" w:hAnsi="Times New Roman" w:cs="Times New Roman"/>
          <w:sz w:val="24"/>
          <w:szCs w:val="24"/>
        </w:rPr>
        <w:t xml:space="preserve">bezeichnet und </w:t>
      </w:r>
      <w:r w:rsidRPr="00EC2B3F">
        <w:rPr>
          <w:rFonts w:ascii="Times New Roman" w:hAnsi="Times New Roman" w:cs="Times New Roman"/>
          <w:sz w:val="24"/>
          <w:szCs w:val="24"/>
        </w:rPr>
        <w:t>besuchen Lehrveranstaltungen aus de</w:t>
      </w:r>
      <w:r w:rsidR="007C40DC">
        <w:rPr>
          <w:rFonts w:ascii="Times New Roman" w:hAnsi="Times New Roman" w:cs="Times New Roman"/>
          <w:sz w:val="24"/>
          <w:szCs w:val="24"/>
        </w:rPr>
        <w:t>n</w:t>
      </w:r>
      <w:r w:rsidRPr="00EC2B3F">
        <w:rPr>
          <w:rFonts w:ascii="Times New Roman" w:hAnsi="Times New Roman" w:cs="Times New Roman"/>
          <w:sz w:val="24"/>
          <w:szCs w:val="24"/>
        </w:rPr>
        <w:t xml:space="preserve"> </w:t>
      </w:r>
      <w:r w:rsidR="007C40DC">
        <w:rPr>
          <w:rFonts w:ascii="Times New Roman" w:hAnsi="Times New Roman" w:cs="Times New Roman"/>
          <w:sz w:val="24"/>
          <w:szCs w:val="24"/>
        </w:rPr>
        <w:t>regulären Curricula</w:t>
      </w:r>
      <w:r w:rsidRPr="00EC2B3F">
        <w:rPr>
          <w:rFonts w:ascii="Times New Roman" w:hAnsi="Times New Roman" w:cs="Times New Roman"/>
          <w:sz w:val="24"/>
          <w:szCs w:val="24"/>
        </w:rPr>
        <w:t>, die je nach Interesse und Bedarf ausgewählt werden. Arbeitspraktika ab dem ersten Semester</w:t>
      </w:r>
      <w:r w:rsidR="00DB05D3">
        <w:rPr>
          <w:rFonts w:ascii="Times New Roman" w:hAnsi="Times New Roman" w:cs="Times New Roman"/>
          <w:sz w:val="24"/>
          <w:szCs w:val="24"/>
        </w:rPr>
        <w:t>,</w:t>
      </w:r>
      <w:r w:rsidR="00435224">
        <w:rPr>
          <w:rFonts w:ascii="Times New Roman" w:hAnsi="Times New Roman" w:cs="Times New Roman"/>
          <w:sz w:val="24"/>
          <w:szCs w:val="24"/>
        </w:rPr>
        <w:t xml:space="preserve"> Aspekte zur Lebenskompetenz und</w:t>
      </w:r>
      <w:r w:rsidRPr="00EC2B3F">
        <w:rPr>
          <w:rFonts w:ascii="Times New Roman" w:hAnsi="Times New Roman" w:cs="Times New Roman"/>
          <w:sz w:val="24"/>
          <w:szCs w:val="24"/>
        </w:rPr>
        <w:t xml:space="preserve"> verschiedene Freizei</w:t>
      </w:r>
      <w:r w:rsidR="00234F57">
        <w:rPr>
          <w:rFonts w:ascii="Times New Roman" w:hAnsi="Times New Roman" w:cs="Times New Roman"/>
          <w:sz w:val="24"/>
          <w:szCs w:val="24"/>
        </w:rPr>
        <w:t>taktivitäten runden das Studium</w:t>
      </w:r>
      <w:r w:rsidRPr="00EC2B3F">
        <w:rPr>
          <w:rFonts w:ascii="Times New Roman" w:hAnsi="Times New Roman" w:cs="Times New Roman"/>
          <w:sz w:val="24"/>
          <w:szCs w:val="24"/>
        </w:rPr>
        <w:t xml:space="preserve"> ab. </w:t>
      </w:r>
      <w:r w:rsidR="0075336B">
        <w:rPr>
          <w:rFonts w:ascii="Times New Roman" w:hAnsi="Times New Roman" w:cs="Times New Roman"/>
          <w:sz w:val="24"/>
          <w:szCs w:val="24"/>
        </w:rPr>
        <w:t xml:space="preserve">Gleichzeitig erhalten Studierende </w:t>
      </w:r>
      <w:r w:rsidR="00862387">
        <w:rPr>
          <w:rFonts w:ascii="Times New Roman" w:hAnsi="Times New Roman" w:cs="Times New Roman"/>
          <w:sz w:val="24"/>
          <w:szCs w:val="24"/>
        </w:rPr>
        <w:t xml:space="preserve">und Lehrende </w:t>
      </w:r>
      <w:r w:rsidR="0075336B">
        <w:rPr>
          <w:rFonts w:ascii="Times New Roman" w:hAnsi="Times New Roman" w:cs="Times New Roman"/>
          <w:sz w:val="24"/>
          <w:szCs w:val="24"/>
        </w:rPr>
        <w:t>die Möglichkeit ihre je eigene Haltung in Hinsicht auf Menschen mit Beeinträchtigung zu professionalisieren.</w:t>
      </w:r>
      <w:r w:rsidR="00245623">
        <w:rPr>
          <w:rFonts w:ascii="Times New Roman" w:hAnsi="Times New Roman" w:cs="Times New Roman"/>
          <w:sz w:val="24"/>
          <w:szCs w:val="24"/>
        </w:rPr>
        <w:t xml:space="preserve"> In Inklusiven Hochschulen sollen Teilhabeerfahrungen ohne Diskriminierung möglich sein. „Damit kommt es nicht zu einer Minderung von Qualität, sondern zu einer Reflexion derselben, was machtkritische und gesellschaftliche Aspekte berücksichtigt und eine studentische Teilhabe quer durch alle Diversitätslinien ermöglicht“ (Geier, </w:t>
      </w:r>
      <w:r w:rsidR="00B86E38">
        <w:rPr>
          <w:rFonts w:ascii="Times New Roman" w:hAnsi="Times New Roman" w:cs="Times New Roman"/>
          <w:sz w:val="24"/>
          <w:szCs w:val="24"/>
        </w:rPr>
        <w:t xml:space="preserve">Schober &amp; </w:t>
      </w:r>
      <w:r w:rsidR="00245623">
        <w:rPr>
          <w:rFonts w:ascii="Times New Roman" w:hAnsi="Times New Roman" w:cs="Times New Roman"/>
          <w:sz w:val="24"/>
          <w:szCs w:val="24"/>
        </w:rPr>
        <w:t>Niederreiter, 2018).</w:t>
      </w:r>
      <w:r w:rsidR="00F22223">
        <w:rPr>
          <w:rFonts w:ascii="Times New Roman" w:hAnsi="Times New Roman" w:cs="Times New Roman"/>
          <w:sz w:val="24"/>
          <w:szCs w:val="24"/>
        </w:rPr>
        <w:t xml:space="preserve"> Im Anschluss eine grobe Übersicht über das Programm (Tab. 1).</w:t>
      </w:r>
    </w:p>
    <w:p w:rsidR="00546BB2" w:rsidRPr="00BF30D0" w:rsidRDefault="00546BB2" w:rsidP="00546BB2">
      <w:pPr>
        <w:pStyle w:val="Beschriftung"/>
        <w:rPr>
          <w:rFonts w:asciiTheme="minorHAnsi" w:hAnsiTheme="minorHAnsi" w:cstheme="minorHAnsi"/>
          <w:sz w:val="20"/>
          <w:szCs w:val="20"/>
        </w:rPr>
      </w:pPr>
      <w:r w:rsidRPr="00BF30D0">
        <w:rPr>
          <w:rFonts w:asciiTheme="minorHAnsi" w:hAnsiTheme="minorHAnsi" w:cstheme="minorHAnsi"/>
          <w:sz w:val="20"/>
          <w:szCs w:val="20"/>
        </w:rPr>
        <w:t xml:space="preserve">Tabelle </w:t>
      </w:r>
      <w:r w:rsidRPr="00BF30D0">
        <w:rPr>
          <w:rFonts w:asciiTheme="minorHAnsi" w:hAnsiTheme="minorHAnsi" w:cstheme="minorHAnsi"/>
          <w:sz w:val="20"/>
          <w:szCs w:val="20"/>
        </w:rPr>
        <w:fldChar w:fldCharType="begin"/>
      </w:r>
      <w:r w:rsidRPr="00BF30D0">
        <w:rPr>
          <w:rFonts w:asciiTheme="minorHAnsi" w:hAnsiTheme="minorHAnsi" w:cstheme="minorHAnsi"/>
          <w:sz w:val="20"/>
          <w:szCs w:val="20"/>
        </w:rPr>
        <w:instrText xml:space="preserve"> SEQ Tabelle \* ARABIC </w:instrText>
      </w:r>
      <w:r w:rsidRPr="00BF30D0">
        <w:rPr>
          <w:rFonts w:asciiTheme="minorHAnsi" w:hAnsiTheme="minorHAnsi" w:cstheme="minorHAnsi"/>
          <w:sz w:val="20"/>
          <w:szCs w:val="20"/>
        </w:rPr>
        <w:fldChar w:fldCharType="separate"/>
      </w:r>
      <w:r w:rsidR="002638F7">
        <w:rPr>
          <w:rFonts w:asciiTheme="minorHAnsi" w:hAnsiTheme="minorHAnsi" w:cstheme="minorHAnsi"/>
          <w:noProof/>
          <w:sz w:val="20"/>
          <w:szCs w:val="20"/>
        </w:rPr>
        <w:t>1</w:t>
      </w:r>
      <w:r w:rsidRPr="00BF30D0">
        <w:rPr>
          <w:rFonts w:asciiTheme="minorHAnsi" w:hAnsiTheme="minorHAnsi" w:cstheme="minorHAnsi"/>
          <w:sz w:val="20"/>
          <w:szCs w:val="20"/>
        </w:rPr>
        <w:fldChar w:fldCharType="end"/>
      </w:r>
      <w:r w:rsidRPr="00BF30D0">
        <w:rPr>
          <w:rFonts w:asciiTheme="minorHAnsi" w:hAnsiTheme="minorHAnsi" w:cstheme="minorHAnsi"/>
          <w:sz w:val="20"/>
          <w:szCs w:val="20"/>
        </w:rPr>
        <w:t>: Darstellung der Grobstruktur des BLuE-Hochschulprogramms</w:t>
      </w:r>
    </w:p>
    <w:tbl>
      <w:tblPr>
        <w:tblStyle w:val="GridTable4Accent1"/>
        <w:tblW w:w="9062" w:type="dxa"/>
        <w:tblLook w:val="04A0" w:firstRow="1" w:lastRow="0" w:firstColumn="1" w:lastColumn="0" w:noHBand="0" w:noVBand="1"/>
      </w:tblPr>
      <w:tblGrid>
        <w:gridCol w:w="492"/>
        <w:gridCol w:w="4286"/>
        <w:gridCol w:w="1083"/>
        <w:gridCol w:w="1067"/>
        <w:gridCol w:w="1067"/>
        <w:gridCol w:w="1067"/>
      </w:tblGrid>
      <w:tr w:rsidR="0064123C" w:rsidRPr="00CF6DCD" w:rsidTr="00546BB2">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93" w:type="dxa"/>
            <w:vAlign w:val="center"/>
          </w:tcPr>
          <w:p w:rsidR="0064123C" w:rsidRPr="00CF6DCD" w:rsidRDefault="0064123C" w:rsidP="00EC2B3F">
            <w:pPr>
              <w:rPr>
                <w:rFonts w:asciiTheme="minorHAnsi" w:hAnsiTheme="minorHAnsi" w:cstheme="minorHAnsi"/>
                <w:sz w:val="20"/>
                <w:szCs w:val="20"/>
              </w:rPr>
            </w:pPr>
          </w:p>
        </w:tc>
        <w:tc>
          <w:tcPr>
            <w:tcW w:w="5231" w:type="dxa"/>
            <w:vAlign w:val="center"/>
          </w:tcPr>
          <w:p w:rsidR="0064123C" w:rsidRPr="00CF6DCD" w:rsidRDefault="00015987" w:rsidP="00EC2B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Lehrveranstaltungen - Präsenz</w:t>
            </w:r>
          </w:p>
        </w:tc>
        <w:tc>
          <w:tcPr>
            <w:tcW w:w="1247" w:type="dxa"/>
            <w:vAlign w:val="center"/>
          </w:tcPr>
          <w:p w:rsidR="0064123C" w:rsidRPr="00CF6DCD" w:rsidRDefault="0064123C" w:rsidP="00EC2B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6DCD">
              <w:rPr>
                <w:rFonts w:asciiTheme="minorHAnsi" w:hAnsiTheme="minorHAnsi" w:cstheme="minorHAnsi"/>
                <w:sz w:val="20"/>
                <w:szCs w:val="20"/>
              </w:rPr>
              <w:t>LG BLuE 1</w:t>
            </w:r>
          </w:p>
        </w:tc>
        <w:tc>
          <w:tcPr>
            <w:tcW w:w="1247" w:type="dxa"/>
            <w:vAlign w:val="center"/>
          </w:tcPr>
          <w:p w:rsidR="0064123C" w:rsidRPr="00CF6DCD" w:rsidRDefault="0064123C" w:rsidP="00EC2B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6DCD">
              <w:rPr>
                <w:rFonts w:asciiTheme="minorHAnsi" w:hAnsiTheme="minorHAnsi" w:cstheme="minorHAnsi"/>
                <w:sz w:val="20"/>
                <w:szCs w:val="20"/>
              </w:rPr>
              <w:t>LG BLuE 2</w:t>
            </w:r>
          </w:p>
        </w:tc>
        <w:tc>
          <w:tcPr>
            <w:tcW w:w="1247" w:type="dxa"/>
            <w:vAlign w:val="center"/>
          </w:tcPr>
          <w:p w:rsidR="0064123C" w:rsidRPr="00CF6DCD" w:rsidRDefault="0064123C" w:rsidP="00EC2B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6DCD">
              <w:rPr>
                <w:rFonts w:asciiTheme="minorHAnsi" w:hAnsiTheme="minorHAnsi" w:cstheme="minorHAnsi"/>
                <w:sz w:val="20"/>
                <w:szCs w:val="20"/>
              </w:rPr>
              <w:t>LG BLuE 3</w:t>
            </w:r>
          </w:p>
        </w:tc>
        <w:tc>
          <w:tcPr>
            <w:tcW w:w="1247" w:type="dxa"/>
            <w:vAlign w:val="center"/>
          </w:tcPr>
          <w:p w:rsidR="0064123C" w:rsidRPr="00CF6DCD" w:rsidRDefault="0064123C" w:rsidP="00EC2B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6DCD">
              <w:rPr>
                <w:rFonts w:asciiTheme="minorHAnsi" w:hAnsiTheme="minorHAnsi" w:cstheme="minorHAnsi"/>
                <w:sz w:val="20"/>
                <w:szCs w:val="20"/>
              </w:rPr>
              <w:t>LG BLuE 4</w:t>
            </w:r>
          </w:p>
        </w:tc>
      </w:tr>
      <w:tr w:rsidR="00E66A03" w:rsidRPr="00CF6DCD" w:rsidTr="00546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val="restart"/>
            <w:vAlign w:val="center"/>
          </w:tcPr>
          <w:p w:rsidR="00E66A03" w:rsidRDefault="00E66A03" w:rsidP="00EC2B3F">
            <w:pPr>
              <w:rPr>
                <w:rFonts w:asciiTheme="minorHAnsi" w:hAnsiTheme="minorHAnsi" w:cstheme="minorHAnsi"/>
                <w:sz w:val="20"/>
                <w:szCs w:val="20"/>
              </w:rPr>
            </w:pPr>
            <w:r>
              <w:rPr>
                <w:rFonts w:asciiTheme="minorHAnsi" w:hAnsiTheme="minorHAnsi" w:cstheme="minorHAnsi"/>
                <w:sz w:val="20"/>
                <w:szCs w:val="20"/>
              </w:rPr>
              <w:t>WS</w:t>
            </w:r>
          </w:p>
        </w:tc>
        <w:tc>
          <w:tcPr>
            <w:tcW w:w="5231"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Block 1 Pädagogik 1 </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r>
              <w:rPr>
                <w:rStyle w:val="Funotenzeichen"/>
                <w:rFonts w:asciiTheme="minorHAnsi" w:hAnsiTheme="minorHAnsi" w:cstheme="minorHAnsi"/>
                <w:sz w:val="20"/>
                <w:szCs w:val="20"/>
              </w:rPr>
              <w:footnoteReference w:id="4"/>
            </w:r>
            <w:r>
              <w:rPr>
                <w:rFonts w:asciiTheme="minorHAnsi" w:hAnsiTheme="minorHAnsi" w:cstheme="minorHAnsi"/>
                <w:sz w:val="20"/>
                <w:szCs w:val="20"/>
              </w:rPr>
              <w:t xml:space="preserve"> </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r>
      <w:tr w:rsidR="00E66A03" w:rsidRPr="00CF6DCD" w:rsidTr="00546BB2">
        <w:tc>
          <w:tcPr>
            <w:cnfStyle w:val="001000000000" w:firstRow="0" w:lastRow="0" w:firstColumn="1" w:lastColumn="0" w:oddVBand="0" w:evenVBand="0" w:oddHBand="0" w:evenHBand="0" w:firstRowFirstColumn="0" w:firstRowLastColumn="0" w:lastRowFirstColumn="0" w:lastRowLastColumn="0"/>
            <w:tcW w:w="493" w:type="dxa"/>
            <w:vMerge/>
            <w:shd w:val="clear" w:color="auto" w:fill="DBE5F1" w:themeFill="accent1" w:themeFillTint="33"/>
            <w:vAlign w:val="center"/>
          </w:tcPr>
          <w:p w:rsidR="00E66A03" w:rsidRDefault="00E66A03" w:rsidP="00EC2B3F">
            <w:pPr>
              <w:rPr>
                <w:rFonts w:asciiTheme="minorHAnsi" w:hAnsiTheme="minorHAnsi" w:cstheme="minorHAnsi"/>
                <w:sz w:val="20"/>
                <w:szCs w:val="20"/>
              </w:rPr>
            </w:pPr>
          </w:p>
        </w:tc>
        <w:tc>
          <w:tcPr>
            <w:tcW w:w="5231" w:type="dxa"/>
            <w:shd w:val="clear" w:color="auto" w:fill="DBE5F1" w:themeFill="accent1" w:themeFillTint="33"/>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Block 2 Lebenskompetenzen &amp; Empowerment (inkl. Freigegenstand BLuE) </w:t>
            </w:r>
          </w:p>
        </w:tc>
        <w:tc>
          <w:tcPr>
            <w:tcW w:w="1247" w:type="dxa"/>
            <w:shd w:val="clear" w:color="auto" w:fill="DBE5F1" w:themeFill="accent1" w:themeFillTint="33"/>
            <w:vAlign w:val="center"/>
          </w:tcPr>
          <w:p w:rsidR="00E66A03" w:rsidRPr="00CF6DCD" w:rsidRDefault="00E66A03" w:rsidP="00E57E45">
            <w:pPr>
              <w:ind w:left="-105" w:firstLine="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4 ECTS </w:t>
            </w:r>
          </w:p>
        </w:tc>
        <w:tc>
          <w:tcPr>
            <w:tcW w:w="1247" w:type="dxa"/>
            <w:shd w:val="clear" w:color="auto" w:fill="DBE5F1" w:themeFill="accent1" w:themeFillTint="33"/>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DBE5F1" w:themeFill="accent1" w:themeFillTint="33"/>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DBE5F1" w:themeFill="accent1" w:themeFillTint="33"/>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r>
      <w:tr w:rsidR="00E66A03" w:rsidRPr="00CF6DCD" w:rsidTr="00546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vAlign w:val="center"/>
          </w:tcPr>
          <w:p w:rsidR="00E66A03" w:rsidRDefault="00E66A03" w:rsidP="00EC2B3F">
            <w:pPr>
              <w:rPr>
                <w:rFonts w:asciiTheme="minorHAnsi" w:hAnsiTheme="minorHAnsi" w:cstheme="minorHAnsi"/>
                <w:sz w:val="20"/>
                <w:szCs w:val="20"/>
              </w:rPr>
            </w:pPr>
          </w:p>
        </w:tc>
        <w:tc>
          <w:tcPr>
            <w:tcW w:w="5231"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Praktikum </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r>
      <w:tr w:rsidR="0064123C" w:rsidRPr="00CF6DCD" w:rsidTr="00546BB2">
        <w:tc>
          <w:tcPr>
            <w:cnfStyle w:val="001000000000" w:firstRow="0" w:lastRow="0" w:firstColumn="1" w:lastColumn="0" w:oddVBand="0" w:evenVBand="0" w:oddHBand="0" w:evenHBand="0" w:firstRowFirstColumn="0" w:firstRowLastColumn="0" w:lastRowFirstColumn="0" w:lastRowLastColumn="0"/>
            <w:tcW w:w="493" w:type="dxa"/>
            <w:vAlign w:val="center"/>
          </w:tcPr>
          <w:p w:rsidR="0064123C" w:rsidRPr="00CF6DCD" w:rsidRDefault="0064123C" w:rsidP="00EC2B3F">
            <w:pPr>
              <w:rPr>
                <w:rFonts w:asciiTheme="minorHAnsi" w:hAnsiTheme="minorHAnsi" w:cstheme="minorHAnsi"/>
                <w:sz w:val="20"/>
                <w:szCs w:val="20"/>
              </w:rPr>
            </w:pPr>
          </w:p>
        </w:tc>
        <w:tc>
          <w:tcPr>
            <w:tcW w:w="5231" w:type="dxa"/>
            <w:vAlign w:val="center"/>
          </w:tcPr>
          <w:p w:rsidR="0064123C" w:rsidRPr="00CF6DCD"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47" w:type="dxa"/>
            <w:vAlign w:val="center"/>
          </w:tcPr>
          <w:p w:rsidR="0064123C" w:rsidRPr="00CF6DCD"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47" w:type="dxa"/>
            <w:vAlign w:val="center"/>
          </w:tcPr>
          <w:p w:rsidR="0064123C" w:rsidRPr="00CF6DCD"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47" w:type="dxa"/>
            <w:vAlign w:val="center"/>
          </w:tcPr>
          <w:p w:rsidR="0064123C" w:rsidRPr="00CF6DCD"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47" w:type="dxa"/>
            <w:vAlign w:val="center"/>
          </w:tcPr>
          <w:p w:rsidR="0064123C" w:rsidRPr="00CF6DCD"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66A03" w:rsidRPr="00CF6DCD" w:rsidTr="00546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val="restart"/>
            <w:shd w:val="clear" w:color="auto" w:fill="CEEAB0"/>
            <w:vAlign w:val="center"/>
          </w:tcPr>
          <w:p w:rsidR="00E66A03" w:rsidRDefault="00E66A03" w:rsidP="00EC2B3F">
            <w:pPr>
              <w:rPr>
                <w:rFonts w:asciiTheme="minorHAnsi" w:hAnsiTheme="minorHAnsi" w:cstheme="minorHAnsi"/>
                <w:sz w:val="20"/>
                <w:szCs w:val="20"/>
              </w:rPr>
            </w:pPr>
            <w:r>
              <w:rPr>
                <w:rFonts w:asciiTheme="minorHAnsi" w:hAnsiTheme="minorHAnsi" w:cstheme="minorHAnsi"/>
                <w:sz w:val="20"/>
                <w:szCs w:val="20"/>
              </w:rPr>
              <w:t>SS</w:t>
            </w:r>
          </w:p>
        </w:tc>
        <w:tc>
          <w:tcPr>
            <w:tcW w:w="5231"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Block 3 Pädagogik 1 </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 ECTS</w:t>
            </w:r>
          </w:p>
        </w:tc>
      </w:tr>
      <w:tr w:rsidR="00E66A03" w:rsidRPr="00CF6DCD" w:rsidTr="00546BB2">
        <w:tc>
          <w:tcPr>
            <w:cnfStyle w:val="001000000000" w:firstRow="0" w:lastRow="0" w:firstColumn="1" w:lastColumn="0" w:oddVBand="0" w:evenVBand="0" w:oddHBand="0" w:evenHBand="0" w:firstRowFirstColumn="0" w:firstRowLastColumn="0" w:lastRowFirstColumn="0" w:lastRowLastColumn="0"/>
            <w:tcW w:w="493" w:type="dxa"/>
            <w:vMerge/>
            <w:shd w:val="clear" w:color="auto" w:fill="CEEAB0"/>
            <w:vAlign w:val="center"/>
          </w:tcPr>
          <w:p w:rsidR="00E66A03" w:rsidRDefault="00E66A03" w:rsidP="00EC2B3F">
            <w:pPr>
              <w:rPr>
                <w:rFonts w:asciiTheme="minorHAnsi" w:hAnsiTheme="minorHAnsi" w:cstheme="minorHAnsi"/>
                <w:sz w:val="20"/>
                <w:szCs w:val="20"/>
              </w:rPr>
            </w:pPr>
          </w:p>
        </w:tc>
        <w:tc>
          <w:tcPr>
            <w:tcW w:w="5231" w:type="dxa"/>
            <w:shd w:val="clear" w:color="auto" w:fill="CEEAB0"/>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Block 4 Lebenskompetenzen &amp; Empowerment </w:t>
            </w:r>
          </w:p>
        </w:tc>
        <w:tc>
          <w:tcPr>
            <w:tcW w:w="1247" w:type="dxa"/>
            <w:shd w:val="clear" w:color="auto" w:fill="CEEAB0"/>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r>
      <w:tr w:rsidR="00E66A03" w:rsidRPr="00CF6DCD" w:rsidTr="00546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 w:type="dxa"/>
            <w:vMerge/>
            <w:shd w:val="clear" w:color="auto" w:fill="CEEAB0"/>
            <w:vAlign w:val="center"/>
          </w:tcPr>
          <w:p w:rsidR="00E66A03" w:rsidRDefault="00E66A03" w:rsidP="00EC2B3F">
            <w:pPr>
              <w:rPr>
                <w:rFonts w:asciiTheme="minorHAnsi" w:hAnsiTheme="minorHAnsi" w:cstheme="minorHAnsi"/>
                <w:sz w:val="20"/>
                <w:szCs w:val="20"/>
              </w:rPr>
            </w:pPr>
          </w:p>
        </w:tc>
        <w:tc>
          <w:tcPr>
            <w:tcW w:w="5231" w:type="dxa"/>
            <w:shd w:val="clear" w:color="auto" w:fill="CEEAB0"/>
            <w:vAlign w:val="center"/>
          </w:tcPr>
          <w:p w:rsidR="00E66A03"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Praktikum </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c>
          <w:tcPr>
            <w:tcW w:w="1247" w:type="dxa"/>
            <w:shd w:val="clear" w:color="auto" w:fill="CEEAB0"/>
            <w:vAlign w:val="center"/>
          </w:tcPr>
          <w:p w:rsidR="00E66A03" w:rsidRPr="00CF6DCD" w:rsidRDefault="00E66A03" w:rsidP="00EC2B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 ECTS</w:t>
            </w:r>
          </w:p>
        </w:tc>
      </w:tr>
      <w:tr w:rsidR="0064123C" w:rsidRPr="00E57E45" w:rsidTr="00546BB2">
        <w:trPr>
          <w:trHeight w:val="510"/>
        </w:trPr>
        <w:tc>
          <w:tcPr>
            <w:cnfStyle w:val="001000000000" w:firstRow="0" w:lastRow="0" w:firstColumn="1" w:lastColumn="0" w:oddVBand="0" w:evenVBand="0" w:oddHBand="0" w:evenHBand="0" w:firstRowFirstColumn="0" w:firstRowLastColumn="0" w:lastRowFirstColumn="0" w:lastRowLastColumn="0"/>
            <w:tcW w:w="493" w:type="dxa"/>
            <w:shd w:val="clear" w:color="auto" w:fill="4F81BD" w:themeFill="accent1"/>
            <w:vAlign w:val="center"/>
          </w:tcPr>
          <w:p w:rsidR="0064123C" w:rsidRPr="00E57E45" w:rsidRDefault="0064123C" w:rsidP="00EC2B3F">
            <w:pPr>
              <w:rPr>
                <w:rFonts w:asciiTheme="minorHAnsi" w:hAnsiTheme="minorHAnsi" w:cstheme="minorHAnsi"/>
                <w:b w:val="0"/>
                <w:sz w:val="20"/>
                <w:szCs w:val="20"/>
              </w:rPr>
            </w:pPr>
          </w:p>
        </w:tc>
        <w:tc>
          <w:tcPr>
            <w:tcW w:w="5231" w:type="dxa"/>
            <w:shd w:val="clear" w:color="auto" w:fill="4F81BD" w:themeFill="accent1"/>
            <w:vAlign w:val="center"/>
          </w:tcPr>
          <w:p w:rsidR="0064123C" w:rsidRPr="00E57E45"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7E45">
              <w:rPr>
                <w:rFonts w:asciiTheme="minorHAnsi" w:hAnsiTheme="minorHAnsi" w:cstheme="minorHAnsi"/>
                <w:b/>
                <w:sz w:val="20"/>
                <w:szCs w:val="20"/>
              </w:rPr>
              <w:t>Summe</w:t>
            </w:r>
          </w:p>
        </w:tc>
        <w:tc>
          <w:tcPr>
            <w:tcW w:w="1247" w:type="dxa"/>
            <w:shd w:val="clear" w:color="auto" w:fill="4F81BD" w:themeFill="accent1"/>
            <w:vAlign w:val="center"/>
          </w:tcPr>
          <w:p w:rsidR="0064123C" w:rsidRPr="00E57E45"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7E45">
              <w:rPr>
                <w:rFonts w:asciiTheme="minorHAnsi" w:hAnsiTheme="minorHAnsi" w:cstheme="minorHAnsi"/>
                <w:b/>
                <w:sz w:val="20"/>
                <w:szCs w:val="20"/>
              </w:rPr>
              <w:t>28 ECTS</w:t>
            </w:r>
          </w:p>
        </w:tc>
        <w:tc>
          <w:tcPr>
            <w:tcW w:w="1247" w:type="dxa"/>
            <w:shd w:val="clear" w:color="auto" w:fill="4F81BD" w:themeFill="accent1"/>
            <w:vAlign w:val="center"/>
          </w:tcPr>
          <w:p w:rsidR="0064123C" w:rsidRPr="00E57E45"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7E45">
              <w:rPr>
                <w:rFonts w:asciiTheme="minorHAnsi" w:hAnsiTheme="minorHAnsi" w:cstheme="minorHAnsi"/>
                <w:b/>
                <w:sz w:val="20"/>
                <w:szCs w:val="20"/>
              </w:rPr>
              <w:t>28 ECTS</w:t>
            </w:r>
          </w:p>
        </w:tc>
        <w:tc>
          <w:tcPr>
            <w:tcW w:w="1247" w:type="dxa"/>
            <w:shd w:val="clear" w:color="auto" w:fill="4F81BD" w:themeFill="accent1"/>
            <w:vAlign w:val="center"/>
          </w:tcPr>
          <w:p w:rsidR="0064123C" w:rsidRPr="00E57E45"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7E45">
              <w:rPr>
                <w:rFonts w:asciiTheme="minorHAnsi" w:hAnsiTheme="minorHAnsi" w:cstheme="minorHAnsi"/>
                <w:b/>
                <w:sz w:val="20"/>
                <w:szCs w:val="20"/>
              </w:rPr>
              <w:t>28 ECTS</w:t>
            </w:r>
          </w:p>
        </w:tc>
        <w:tc>
          <w:tcPr>
            <w:tcW w:w="1247" w:type="dxa"/>
            <w:shd w:val="clear" w:color="auto" w:fill="4F81BD" w:themeFill="accent1"/>
            <w:vAlign w:val="center"/>
          </w:tcPr>
          <w:p w:rsidR="0064123C" w:rsidRPr="00E57E45" w:rsidRDefault="0064123C" w:rsidP="00EC2B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E57E45">
              <w:rPr>
                <w:rFonts w:asciiTheme="minorHAnsi" w:hAnsiTheme="minorHAnsi" w:cstheme="minorHAnsi"/>
                <w:b/>
                <w:sz w:val="20"/>
                <w:szCs w:val="20"/>
              </w:rPr>
              <w:t>28 ECTS</w:t>
            </w:r>
          </w:p>
        </w:tc>
      </w:tr>
    </w:tbl>
    <w:p w:rsidR="0075336B" w:rsidRDefault="0075336B" w:rsidP="00EC2B3F">
      <w:pPr>
        <w:rPr>
          <w:rFonts w:ascii="Times New Roman" w:hAnsi="Times New Roman" w:cs="Times New Roman"/>
          <w:sz w:val="24"/>
          <w:szCs w:val="24"/>
        </w:rPr>
      </w:pPr>
    </w:p>
    <w:p w:rsidR="00722EF3" w:rsidRDefault="004C145C" w:rsidP="00EC2B3F">
      <w:pPr>
        <w:rPr>
          <w:rFonts w:ascii="Times New Roman" w:hAnsi="Times New Roman" w:cs="Times New Roman"/>
          <w:sz w:val="24"/>
          <w:szCs w:val="24"/>
        </w:rPr>
      </w:pPr>
      <w:r w:rsidRPr="004C145C">
        <w:rPr>
          <w:rFonts w:ascii="Times New Roman" w:hAnsi="Times New Roman" w:cs="Times New Roman"/>
          <w:sz w:val="24"/>
          <w:szCs w:val="24"/>
        </w:rPr>
        <w:t>Der Lehrgang</w:t>
      </w:r>
      <w:r>
        <w:rPr>
          <w:rFonts w:ascii="Times New Roman" w:hAnsi="Times New Roman" w:cs="Times New Roman"/>
          <w:sz w:val="24"/>
          <w:szCs w:val="24"/>
        </w:rPr>
        <w:t xml:space="preserve"> ist auf vier Jahre bzw. acht Semester ausgelegt</w:t>
      </w:r>
      <w:r w:rsidR="0055294B">
        <w:rPr>
          <w:rFonts w:ascii="Times New Roman" w:hAnsi="Times New Roman" w:cs="Times New Roman"/>
          <w:sz w:val="24"/>
          <w:szCs w:val="24"/>
        </w:rPr>
        <w:t xml:space="preserve"> und dient im ersten Jahr</w:t>
      </w:r>
      <w:r w:rsidR="006336B8">
        <w:rPr>
          <w:rFonts w:ascii="Times New Roman" w:hAnsi="Times New Roman" w:cs="Times New Roman"/>
          <w:sz w:val="24"/>
          <w:szCs w:val="24"/>
        </w:rPr>
        <w:t xml:space="preserve"> der Orientierung. Im zweiten Jahr liegt der Fokus auf d</w:t>
      </w:r>
      <w:r w:rsidR="009C616D">
        <w:rPr>
          <w:rFonts w:ascii="Times New Roman" w:hAnsi="Times New Roman" w:cs="Times New Roman"/>
          <w:sz w:val="24"/>
          <w:szCs w:val="24"/>
        </w:rPr>
        <w:t>er</w:t>
      </w:r>
      <w:r w:rsidR="006336B8">
        <w:rPr>
          <w:rFonts w:ascii="Times New Roman" w:hAnsi="Times New Roman" w:cs="Times New Roman"/>
          <w:sz w:val="24"/>
          <w:szCs w:val="24"/>
        </w:rPr>
        <w:t xml:space="preserve"> Grundbildung individueller Basiskompetenzen, um im vierten Jahr individuelle Schwerpunktsetzungen vornehmen zu können. </w:t>
      </w:r>
      <w:r w:rsidR="00995D74">
        <w:rPr>
          <w:rFonts w:ascii="Times New Roman" w:hAnsi="Times New Roman" w:cs="Times New Roman"/>
          <w:sz w:val="24"/>
          <w:szCs w:val="24"/>
        </w:rPr>
        <w:t>Das vierte Jahr</w:t>
      </w:r>
      <w:r w:rsidR="002D30AD">
        <w:rPr>
          <w:rFonts w:ascii="Times New Roman" w:hAnsi="Times New Roman" w:cs="Times New Roman"/>
          <w:sz w:val="24"/>
          <w:szCs w:val="24"/>
        </w:rPr>
        <w:t xml:space="preserve"> dient der Vertiefung im gewählten Schwerpunkt und dem Übergang ins Berufsleben. Die Praktika werden diesen Stufen angepasst und sollen insbesondere auf die individuellen</w:t>
      </w:r>
      <w:r w:rsidR="00C62EB5">
        <w:rPr>
          <w:rFonts w:ascii="Times New Roman" w:hAnsi="Times New Roman" w:cs="Times New Roman"/>
          <w:sz w:val="24"/>
          <w:szCs w:val="24"/>
        </w:rPr>
        <w:t>, sich herauskristallisierenden Schwerpunkte ausgerichtet werden.</w:t>
      </w:r>
    </w:p>
    <w:p w:rsidR="00D62B02" w:rsidRDefault="00A77D18" w:rsidP="00EC2B3F">
      <w:pPr>
        <w:rPr>
          <w:rFonts w:ascii="Times New Roman" w:hAnsi="Times New Roman" w:cs="Times New Roman"/>
          <w:sz w:val="24"/>
          <w:szCs w:val="24"/>
        </w:rPr>
      </w:pPr>
      <w:r>
        <w:rPr>
          <w:rFonts w:ascii="Times New Roman" w:hAnsi="Times New Roman" w:cs="Times New Roman"/>
          <w:sz w:val="24"/>
          <w:szCs w:val="24"/>
        </w:rPr>
        <w:t xml:space="preserve">Geleitet wird das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-Hochschulprogramm von einem</w:t>
      </w:r>
      <w:r w:rsidR="001D31E4">
        <w:rPr>
          <w:rFonts w:ascii="Times New Roman" w:hAnsi="Times New Roman" w:cs="Times New Roman"/>
          <w:sz w:val="24"/>
          <w:szCs w:val="24"/>
        </w:rPr>
        <w:t xml:space="preserve"> </w:t>
      </w:r>
      <w:proofErr w:type="spellStart"/>
      <w:r w:rsidR="001D31E4">
        <w:rPr>
          <w:rFonts w:ascii="Times New Roman" w:hAnsi="Times New Roman" w:cs="Times New Roman"/>
          <w:sz w:val="24"/>
          <w:szCs w:val="24"/>
        </w:rPr>
        <w:t>Lehrendenteam</w:t>
      </w:r>
      <w:proofErr w:type="spellEnd"/>
      <w:r w:rsidR="001D31E4">
        <w:rPr>
          <w:rFonts w:ascii="Times New Roman" w:hAnsi="Times New Roman" w:cs="Times New Roman"/>
          <w:sz w:val="24"/>
          <w:szCs w:val="24"/>
        </w:rPr>
        <w:t xml:space="preserve">, das </w:t>
      </w:r>
      <w:r w:rsidR="005B789F">
        <w:rPr>
          <w:rFonts w:ascii="Times New Roman" w:hAnsi="Times New Roman" w:cs="Times New Roman"/>
          <w:sz w:val="24"/>
          <w:szCs w:val="24"/>
        </w:rPr>
        <w:t xml:space="preserve">derzeit </w:t>
      </w:r>
      <w:r w:rsidR="001D31E4">
        <w:rPr>
          <w:rFonts w:ascii="Times New Roman" w:hAnsi="Times New Roman" w:cs="Times New Roman"/>
          <w:sz w:val="24"/>
          <w:szCs w:val="24"/>
        </w:rPr>
        <w:t>aus folgenden Personen besteht</w:t>
      </w:r>
      <w:r w:rsidR="00E644E8">
        <w:rPr>
          <w:rFonts w:ascii="Times New Roman" w:hAnsi="Times New Roman" w:cs="Times New Roman"/>
          <w:sz w:val="24"/>
          <w:szCs w:val="24"/>
        </w:rPr>
        <w:t xml:space="preserve"> (Tab. 2)</w:t>
      </w:r>
      <w:r w:rsidR="001D31E4">
        <w:rPr>
          <w:rFonts w:ascii="Times New Roman" w:hAnsi="Times New Roman" w:cs="Times New Roman"/>
          <w:sz w:val="24"/>
          <w:szCs w:val="24"/>
        </w:rPr>
        <w:t>:</w:t>
      </w:r>
    </w:p>
    <w:p w:rsidR="00444CD2" w:rsidRPr="00BF30D0" w:rsidRDefault="00444CD2" w:rsidP="00444CD2">
      <w:pPr>
        <w:pStyle w:val="Beschriftung"/>
        <w:rPr>
          <w:rFonts w:asciiTheme="minorHAnsi" w:hAnsiTheme="minorHAnsi" w:cstheme="minorHAnsi"/>
          <w:sz w:val="20"/>
          <w:szCs w:val="20"/>
        </w:rPr>
      </w:pPr>
      <w:r w:rsidRPr="00BF30D0">
        <w:rPr>
          <w:rFonts w:asciiTheme="minorHAnsi" w:hAnsiTheme="minorHAnsi" w:cstheme="minorHAnsi"/>
          <w:sz w:val="20"/>
          <w:szCs w:val="20"/>
        </w:rPr>
        <w:lastRenderedPageBreak/>
        <w:t xml:space="preserve">Tabelle </w:t>
      </w:r>
      <w:r w:rsidRPr="00BF30D0">
        <w:rPr>
          <w:rFonts w:asciiTheme="minorHAnsi" w:hAnsiTheme="minorHAnsi" w:cstheme="minorHAnsi"/>
          <w:sz w:val="20"/>
          <w:szCs w:val="20"/>
        </w:rPr>
        <w:fldChar w:fldCharType="begin"/>
      </w:r>
      <w:r w:rsidRPr="00BF30D0">
        <w:rPr>
          <w:rFonts w:asciiTheme="minorHAnsi" w:hAnsiTheme="minorHAnsi" w:cstheme="minorHAnsi"/>
          <w:sz w:val="20"/>
          <w:szCs w:val="20"/>
        </w:rPr>
        <w:instrText xml:space="preserve"> SEQ Tabelle \* ARABIC </w:instrText>
      </w:r>
      <w:r w:rsidRPr="00BF30D0">
        <w:rPr>
          <w:rFonts w:asciiTheme="minorHAnsi" w:hAnsiTheme="minorHAnsi" w:cstheme="minorHAnsi"/>
          <w:sz w:val="20"/>
          <w:szCs w:val="20"/>
        </w:rPr>
        <w:fldChar w:fldCharType="separate"/>
      </w:r>
      <w:r w:rsidR="002638F7">
        <w:rPr>
          <w:rFonts w:asciiTheme="minorHAnsi" w:hAnsiTheme="minorHAnsi" w:cstheme="minorHAnsi"/>
          <w:noProof/>
          <w:sz w:val="20"/>
          <w:szCs w:val="20"/>
        </w:rPr>
        <w:t>2</w:t>
      </w:r>
      <w:r w:rsidRPr="00BF30D0">
        <w:rPr>
          <w:rFonts w:asciiTheme="minorHAnsi" w:hAnsiTheme="minorHAnsi" w:cstheme="minorHAnsi"/>
          <w:sz w:val="20"/>
          <w:szCs w:val="20"/>
        </w:rPr>
        <w:fldChar w:fldCharType="end"/>
      </w:r>
      <w:r w:rsidRPr="00BF30D0">
        <w:rPr>
          <w:rFonts w:asciiTheme="minorHAnsi" w:hAnsiTheme="minorHAnsi" w:cstheme="minorHAnsi"/>
          <w:sz w:val="20"/>
          <w:szCs w:val="20"/>
        </w:rPr>
        <w:t>: Auflistung</w:t>
      </w:r>
      <w:r w:rsidR="009C7D03">
        <w:rPr>
          <w:rFonts w:asciiTheme="minorHAnsi" w:hAnsiTheme="minorHAnsi" w:cstheme="minorHAnsi"/>
          <w:sz w:val="20"/>
          <w:szCs w:val="20"/>
        </w:rPr>
        <w:t xml:space="preserve"> jener Personen, die derzeit die</w:t>
      </w:r>
      <w:r w:rsidR="00BA3EB8" w:rsidRPr="00BF30D0">
        <w:rPr>
          <w:rFonts w:asciiTheme="minorHAnsi" w:hAnsiTheme="minorHAnsi" w:cstheme="minorHAnsi"/>
          <w:sz w:val="20"/>
          <w:szCs w:val="20"/>
        </w:rPr>
        <w:t xml:space="preserve"> </w:t>
      </w:r>
      <w:proofErr w:type="spellStart"/>
      <w:r w:rsidR="00BA3EB8" w:rsidRPr="00BF30D0">
        <w:rPr>
          <w:rFonts w:asciiTheme="minorHAnsi" w:hAnsiTheme="minorHAnsi" w:cstheme="minorHAnsi"/>
          <w:sz w:val="20"/>
          <w:szCs w:val="20"/>
        </w:rPr>
        <w:t>BLuE</w:t>
      </w:r>
      <w:proofErr w:type="spellEnd"/>
      <w:r w:rsidR="00BA3EB8" w:rsidRPr="00BF30D0">
        <w:rPr>
          <w:rFonts w:asciiTheme="minorHAnsi" w:hAnsiTheme="minorHAnsi" w:cstheme="minorHAnsi"/>
          <w:sz w:val="20"/>
          <w:szCs w:val="20"/>
        </w:rPr>
        <w:t>-</w:t>
      </w:r>
      <w:r w:rsidR="009C7D03">
        <w:rPr>
          <w:rFonts w:asciiTheme="minorHAnsi" w:hAnsiTheme="minorHAnsi" w:cstheme="minorHAnsi"/>
          <w:sz w:val="20"/>
          <w:szCs w:val="20"/>
        </w:rPr>
        <w:t xml:space="preserve">Steuergruppe </w:t>
      </w:r>
      <w:r w:rsidR="00BA3EB8" w:rsidRPr="00BF30D0">
        <w:rPr>
          <w:rFonts w:asciiTheme="minorHAnsi" w:hAnsiTheme="minorHAnsi" w:cstheme="minorHAnsi"/>
          <w:sz w:val="20"/>
          <w:szCs w:val="20"/>
        </w:rPr>
        <w:t xml:space="preserve">(auf </w:t>
      </w:r>
      <w:proofErr w:type="spellStart"/>
      <w:r w:rsidR="00BA3EB8" w:rsidRPr="00BF30D0">
        <w:rPr>
          <w:rFonts w:asciiTheme="minorHAnsi" w:hAnsiTheme="minorHAnsi" w:cstheme="minorHAnsi"/>
          <w:sz w:val="20"/>
          <w:szCs w:val="20"/>
        </w:rPr>
        <w:t>Lehrendenebene</w:t>
      </w:r>
      <w:proofErr w:type="spellEnd"/>
      <w:r w:rsidR="00BA3EB8" w:rsidRPr="00BF30D0">
        <w:rPr>
          <w:rFonts w:asciiTheme="minorHAnsi" w:hAnsiTheme="minorHAnsi" w:cstheme="minorHAnsi"/>
          <w:sz w:val="20"/>
          <w:szCs w:val="20"/>
        </w:rPr>
        <w:t>) bilden.</w:t>
      </w:r>
    </w:p>
    <w:tbl>
      <w:tblPr>
        <w:tblStyle w:val="GridTable4Accent1"/>
        <w:tblW w:w="0" w:type="auto"/>
        <w:tblLook w:val="04A0" w:firstRow="1" w:lastRow="0" w:firstColumn="1" w:lastColumn="0" w:noHBand="0" w:noVBand="1"/>
      </w:tblPr>
      <w:tblGrid>
        <w:gridCol w:w="5258"/>
        <w:gridCol w:w="3930"/>
      </w:tblGrid>
      <w:tr w:rsidR="00CC3F7D" w:rsidRPr="00C87DB8" w:rsidTr="009C7D03">
        <w:trPr>
          <w:cnfStyle w:val="100000000000" w:firstRow="1" w:lastRow="0" w:firstColumn="0" w:lastColumn="0" w:oddVBand="0" w:evenVBand="0" w:oddHBand="0" w:evenHBand="0" w:firstRowFirstColumn="0" w:firstRowLastColumn="0" w:lastRowFirstColumn="0" w:lastRowLastColumn="0"/>
          <w:trHeight w:hRule="exact" w:val="457"/>
        </w:trPr>
        <w:tc>
          <w:tcPr>
            <w:cnfStyle w:val="001000000000" w:firstRow="0" w:lastRow="0" w:firstColumn="1" w:lastColumn="0" w:oddVBand="0" w:evenVBand="0" w:oddHBand="0" w:evenHBand="0" w:firstRowFirstColumn="0" w:firstRowLastColumn="0" w:lastRowFirstColumn="0" w:lastRowLastColumn="0"/>
            <w:tcW w:w="5258" w:type="dxa"/>
            <w:vAlign w:val="center"/>
          </w:tcPr>
          <w:p w:rsidR="00CC3F7D" w:rsidRPr="00C87DB8" w:rsidRDefault="00944E3A" w:rsidP="00E33732">
            <w:pPr>
              <w:rPr>
                <w:rFonts w:asciiTheme="minorHAnsi" w:hAnsiTheme="minorHAnsi" w:cstheme="minorHAnsi"/>
                <w:sz w:val="20"/>
                <w:szCs w:val="20"/>
              </w:rPr>
            </w:pPr>
            <w:r>
              <w:rPr>
                <w:rFonts w:asciiTheme="minorHAnsi" w:hAnsiTheme="minorHAnsi" w:cstheme="minorHAnsi"/>
                <w:sz w:val="20"/>
                <w:szCs w:val="20"/>
              </w:rPr>
              <w:t>Lehrende</w:t>
            </w:r>
          </w:p>
        </w:tc>
        <w:tc>
          <w:tcPr>
            <w:tcW w:w="3930" w:type="dxa"/>
            <w:vAlign w:val="center"/>
          </w:tcPr>
          <w:p w:rsidR="00CC3F7D" w:rsidRPr="00C87DB8" w:rsidRDefault="00944E3A" w:rsidP="00E3373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Aufgabenbereich</w:t>
            </w:r>
          </w:p>
        </w:tc>
      </w:tr>
      <w:tr w:rsidR="00944E3A" w:rsidRPr="00C87DB8" w:rsidTr="009C7D03">
        <w:trPr>
          <w:cnfStyle w:val="000000100000" w:firstRow="0" w:lastRow="0" w:firstColumn="0" w:lastColumn="0" w:oddVBand="0" w:evenVBand="0" w:oddHBand="1" w:evenHBand="0" w:firstRowFirstColumn="0" w:firstRowLastColumn="0" w:lastRowFirstColumn="0" w:lastRowLastColumn="0"/>
          <w:trHeight w:hRule="exact" w:val="808"/>
        </w:trPr>
        <w:tc>
          <w:tcPr>
            <w:cnfStyle w:val="001000000000" w:firstRow="0" w:lastRow="0" w:firstColumn="1" w:lastColumn="0" w:oddVBand="0" w:evenVBand="0" w:oddHBand="0" w:evenHBand="0" w:firstRowFirstColumn="0" w:firstRowLastColumn="0" w:lastRowFirstColumn="0" w:lastRowLastColumn="0"/>
            <w:tcW w:w="5258" w:type="dxa"/>
            <w:vAlign w:val="center"/>
          </w:tcPr>
          <w:p w:rsidR="009C7D03" w:rsidRDefault="009C7D03" w:rsidP="009C7D03">
            <w:pPr>
              <w:rPr>
                <w:rFonts w:asciiTheme="minorHAnsi" w:hAnsiTheme="minorHAnsi" w:cstheme="minorHAnsi"/>
                <w:b w:val="0"/>
                <w:sz w:val="20"/>
                <w:szCs w:val="20"/>
              </w:rPr>
            </w:pPr>
            <w:r>
              <w:rPr>
                <w:rFonts w:asciiTheme="minorHAnsi" w:hAnsiTheme="minorHAnsi" w:cstheme="minorHAnsi"/>
                <w:b w:val="0"/>
                <w:sz w:val="20"/>
                <w:szCs w:val="20"/>
              </w:rPr>
              <w:t>Sabine Reiter</w:t>
            </w:r>
          </w:p>
          <w:p w:rsidR="00944E3A" w:rsidRPr="00444CD2" w:rsidRDefault="00084D13" w:rsidP="009C7D03">
            <w:pPr>
              <w:rPr>
                <w:rFonts w:asciiTheme="minorHAnsi" w:hAnsiTheme="minorHAnsi" w:cstheme="minorHAnsi"/>
                <w:b w:val="0"/>
                <w:sz w:val="20"/>
                <w:szCs w:val="20"/>
              </w:rPr>
            </w:pPr>
            <w:r>
              <w:rPr>
                <w:rFonts w:asciiTheme="minorHAnsi" w:hAnsiTheme="minorHAnsi" w:cstheme="minorHAnsi"/>
                <w:b w:val="0"/>
                <w:sz w:val="20"/>
                <w:szCs w:val="20"/>
              </w:rPr>
              <w:t>Nicola Sommer</w:t>
            </w:r>
          </w:p>
        </w:tc>
        <w:tc>
          <w:tcPr>
            <w:tcW w:w="3930" w:type="dxa"/>
            <w:vAlign w:val="center"/>
          </w:tcPr>
          <w:p w:rsidR="009C7D03" w:rsidRDefault="00084D13" w:rsidP="009C7D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Gesamtkoordination</w:t>
            </w:r>
          </w:p>
          <w:p w:rsidR="009C7D03" w:rsidRDefault="009C7D03" w:rsidP="009C7D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eastAsia="Times New Roman" w:hAnsi="Calibri" w:cs="Calibri"/>
                <w:lang w:val="de-AT" w:eastAsia="de-DE"/>
              </w:rPr>
              <w:t>C</w:t>
            </w:r>
            <w:r w:rsidRPr="009C7D03">
              <w:rPr>
                <w:rFonts w:asciiTheme="minorHAnsi" w:hAnsiTheme="minorHAnsi" w:cstheme="minorHAnsi"/>
                <w:sz w:val="20"/>
                <w:szCs w:val="20"/>
                <w:lang w:val="de-AT"/>
              </w:rPr>
              <w:t>urriculum, Zertifikate, Studiengebühr</w:t>
            </w:r>
            <w:r w:rsidRPr="009C7D03">
              <w:rPr>
                <w:rFonts w:asciiTheme="minorHAnsi" w:hAnsiTheme="minorHAnsi" w:cstheme="minorHAnsi"/>
                <w:sz w:val="20"/>
                <w:szCs w:val="20"/>
              </w:rPr>
              <w:t> </w:t>
            </w:r>
          </w:p>
          <w:p w:rsidR="009C7D03" w:rsidRPr="009C7D03" w:rsidRDefault="009C7D03" w:rsidP="009C7D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Stundenpläne</w:t>
            </w:r>
          </w:p>
          <w:p w:rsidR="00944E3A" w:rsidRDefault="00944E3A"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9C7D03" w:rsidRPr="00C87DB8" w:rsidRDefault="009C7D03"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C3F7D" w:rsidRPr="00C87DB8" w:rsidTr="009C7D03">
        <w:trPr>
          <w:trHeight w:hRule="exact" w:val="579"/>
        </w:trPr>
        <w:tc>
          <w:tcPr>
            <w:cnfStyle w:val="001000000000" w:firstRow="0" w:lastRow="0" w:firstColumn="1" w:lastColumn="0" w:oddVBand="0" w:evenVBand="0" w:oddHBand="0" w:evenHBand="0" w:firstRowFirstColumn="0" w:firstRowLastColumn="0" w:lastRowFirstColumn="0" w:lastRowLastColumn="0"/>
            <w:tcW w:w="5258" w:type="dxa"/>
            <w:vAlign w:val="center"/>
          </w:tcPr>
          <w:p w:rsidR="009C7D03"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Jürgen Bauer</w:t>
            </w:r>
          </w:p>
          <w:p w:rsidR="00CC3F7D" w:rsidRPr="00444CD2"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 xml:space="preserve">Theresa </w:t>
            </w:r>
            <w:proofErr w:type="spellStart"/>
            <w:r>
              <w:rPr>
                <w:rFonts w:asciiTheme="minorHAnsi" w:hAnsiTheme="minorHAnsi" w:cstheme="minorHAnsi"/>
                <w:b w:val="0"/>
                <w:sz w:val="20"/>
                <w:szCs w:val="20"/>
              </w:rPr>
              <w:t>Thalhamer</w:t>
            </w:r>
            <w:proofErr w:type="spellEnd"/>
          </w:p>
        </w:tc>
        <w:tc>
          <w:tcPr>
            <w:tcW w:w="3930" w:type="dxa"/>
            <w:vAlign w:val="center"/>
          </w:tcPr>
          <w:p w:rsidR="00CC3F7D" w:rsidRPr="00C87DB8" w:rsidRDefault="009C7D03" w:rsidP="00E337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Praktikum</w:t>
            </w:r>
          </w:p>
        </w:tc>
      </w:tr>
      <w:tr w:rsidR="00CC3F7D" w:rsidRPr="00C87DB8" w:rsidTr="009C7D03">
        <w:trPr>
          <w:cnfStyle w:val="000000100000" w:firstRow="0" w:lastRow="0" w:firstColumn="0" w:lastColumn="0" w:oddVBand="0" w:evenVBand="0" w:oddHBand="1" w:evenHBand="0" w:firstRowFirstColumn="0" w:firstRowLastColumn="0" w:lastRowFirstColumn="0" w:lastRowLastColumn="0"/>
          <w:trHeight w:hRule="exact" w:val="543"/>
        </w:trPr>
        <w:tc>
          <w:tcPr>
            <w:cnfStyle w:val="001000000000" w:firstRow="0" w:lastRow="0" w:firstColumn="1" w:lastColumn="0" w:oddVBand="0" w:evenVBand="0" w:oddHBand="0" w:evenHBand="0" w:firstRowFirstColumn="0" w:firstRowLastColumn="0" w:lastRowFirstColumn="0" w:lastRowLastColumn="0"/>
            <w:tcW w:w="5258" w:type="dxa"/>
            <w:vAlign w:val="center"/>
          </w:tcPr>
          <w:p w:rsidR="009C7D03" w:rsidRDefault="009C7D03" w:rsidP="00E33732">
            <w:pPr>
              <w:rPr>
                <w:rFonts w:asciiTheme="minorHAnsi" w:hAnsiTheme="minorHAnsi" w:cstheme="minorHAnsi"/>
                <w:b w:val="0"/>
                <w:sz w:val="20"/>
                <w:szCs w:val="20"/>
              </w:rPr>
            </w:pPr>
            <w:r>
              <w:rPr>
                <w:rFonts w:asciiTheme="minorHAnsi" w:hAnsiTheme="minorHAnsi" w:cstheme="minorHAnsi"/>
                <w:b w:val="0"/>
                <w:sz w:val="20"/>
                <w:szCs w:val="20"/>
              </w:rPr>
              <w:t>Verena Hawelka</w:t>
            </w:r>
          </w:p>
          <w:p w:rsidR="00CC3F7D" w:rsidRPr="00444CD2"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 xml:space="preserve">Maria </w:t>
            </w:r>
            <w:proofErr w:type="spellStart"/>
            <w:r>
              <w:rPr>
                <w:rFonts w:asciiTheme="minorHAnsi" w:hAnsiTheme="minorHAnsi" w:cstheme="minorHAnsi"/>
                <w:b w:val="0"/>
                <w:sz w:val="20"/>
                <w:szCs w:val="20"/>
              </w:rPr>
              <w:t>Kreilinger</w:t>
            </w:r>
            <w:proofErr w:type="spellEnd"/>
          </w:p>
        </w:tc>
        <w:tc>
          <w:tcPr>
            <w:tcW w:w="3930" w:type="dxa"/>
            <w:vAlign w:val="center"/>
          </w:tcPr>
          <w:p w:rsidR="00CC3F7D" w:rsidRDefault="00084D13"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Tutorium</w:t>
            </w:r>
            <w:r w:rsidR="009C7D03">
              <w:rPr>
                <w:rFonts w:asciiTheme="minorHAnsi" w:hAnsiTheme="minorHAnsi" w:cstheme="minorHAnsi"/>
                <w:sz w:val="20"/>
                <w:szCs w:val="20"/>
              </w:rPr>
              <w:t>, Bewerbung</w:t>
            </w:r>
          </w:p>
          <w:p w:rsidR="009C7D03" w:rsidRDefault="009C7D03"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Tutorium</w:t>
            </w:r>
          </w:p>
          <w:p w:rsidR="009C7D03" w:rsidRPr="00C87DB8" w:rsidRDefault="009C7D03"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C3F7D" w:rsidRPr="00C87DB8" w:rsidTr="009C7D03">
        <w:trPr>
          <w:trHeight w:hRule="exact" w:val="457"/>
        </w:trPr>
        <w:tc>
          <w:tcPr>
            <w:cnfStyle w:val="001000000000" w:firstRow="0" w:lastRow="0" w:firstColumn="1" w:lastColumn="0" w:oddVBand="0" w:evenVBand="0" w:oddHBand="0" w:evenHBand="0" w:firstRowFirstColumn="0" w:firstRowLastColumn="0" w:lastRowFirstColumn="0" w:lastRowLastColumn="0"/>
            <w:tcW w:w="5258" w:type="dxa"/>
            <w:vAlign w:val="center"/>
          </w:tcPr>
          <w:p w:rsidR="00CC3F7D" w:rsidRPr="00444CD2"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Irene Moser</w:t>
            </w:r>
          </w:p>
        </w:tc>
        <w:tc>
          <w:tcPr>
            <w:tcW w:w="3930" w:type="dxa"/>
            <w:vAlign w:val="center"/>
          </w:tcPr>
          <w:p w:rsidR="00CC3F7D" w:rsidRPr="00C87DB8" w:rsidRDefault="00084D13" w:rsidP="00E337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Entwicklungsdialoge</w:t>
            </w:r>
          </w:p>
        </w:tc>
      </w:tr>
      <w:tr w:rsidR="00CC3F7D" w:rsidRPr="00C87DB8" w:rsidTr="009C7D03">
        <w:trPr>
          <w:cnfStyle w:val="000000100000" w:firstRow="0" w:lastRow="0" w:firstColumn="0" w:lastColumn="0" w:oddVBand="0" w:evenVBand="0" w:oddHBand="1" w:evenHBand="0" w:firstRowFirstColumn="0" w:firstRowLastColumn="0" w:lastRowFirstColumn="0" w:lastRowLastColumn="0"/>
          <w:trHeight w:hRule="exact" w:val="457"/>
        </w:trPr>
        <w:tc>
          <w:tcPr>
            <w:cnfStyle w:val="001000000000" w:firstRow="0" w:lastRow="0" w:firstColumn="1" w:lastColumn="0" w:oddVBand="0" w:evenVBand="0" w:oddHBand="0" w:evenHBand="0" w:firstRowFirstColumn="0" w:firstRowLastColumn="0" w:lastRowFirstColumn="0" w:lastRowLastColumn="0"/>
            <w:tcW w:w="5258" w:type="dxa"/>
            <w:vAlign w:val="center"/>
          </w:tcPr>
          <w:p w:rsidR="00CC3F7D" w:rsidRPr="00444CD2"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 xml:space="preserve">Claudia </w:t>
            </w:r>
            <w:proofErr w:type="spellStart"/>
            <w:r>
              <w:rPr>
                <w:rFonts w:asciiTheme="minorHAnsi" w:hAnsiTheme="minorHAnsi" w:cstheme="minorHAnsi"/>
                <w:b w:val="0"/>
                <w:sz w:val="20"/>
                <w:szCs w:val="20"/>
              </w:rPr>
              <w:t>Depauli</w:t>
            </w:r>
            <w:proofErr w:type="spellEnd"/>
          </w:p>
        </w:tc>
        <w:tc>
          <w:tcPr>
            <w:tcW w:w="3930" w:type="dxa"/>
            <w:vAlign w:val="center"/>
          </w:tcPr>
          <w:p w:rsidR="00CC3F7D" w:rsidRPr="00C87DB8" w:rsidRDefault="00084D13" w:rsidP="00E337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Supervision</w:t>
            </w:r>
          </w:p>
        </w:tc>
      </w:tr>
      <w:tr w:rsidR="00084D13" w:rsidRPr="00C87DB8" w:rsidTr="009C7D03">
        <w:trPr>
          <w:trHeight w:hRule="exact" w:val="457"/>
        </w:trPr>
        <w:tc>
          <w:tcPr>
            <w:cnfStyle w:val="001000000000" w:firstRow="0" w:lastRow="0" w:firstColumn="1" w:lastColumn="0" w:oddVBand="0" w:evenVBand="0" w:oddHBand="0" w:evenHBand="0" w:firstRowFirstColumn="0" w:firstRowLastColumn="0" w:lastRowFirstColumn="0" w:lastRowLastColumn="0"/>
            <w:tcW w:w="5258" w:type="dxa"/>
            <w:vAlign w:val="center"/>
          </w:tcPr>
          <w:p w:rsidR="00084D13" w:rsidRDefault="00084D13" w:rsidP="00E33732">
            <w:pPr>
              <w:rPr>
                <w:rFonts w:asciiTheme="minorHAnsi" w:hAnsiTheme="minorHAnsi" w:cstheme="minorHAnsi"/>
                <w:b w:val="0"/>
                <w:sz w:val="20"/>
                <w:szCs w:val="20"/>
              </w:rPr>
            </w:pPr>
            <w:r>
              <w:rPr>
                <w:rFonts w:asciiTheme="minorHAnsi" w:hAnsiTheme="minorHAnsi" w:cstheme="minorHAnsi"/>
                <w:b w:val="0"/>
                <w:sz w:val="20"/>
                <w:szCs w:val="20"/>
              </w:rPr>
              <w:t>Robert Schneider-Reisinger</w:t>
            </w:r>
          </w:p>
        </w:tc>
        <w:tc>
          <w:tcPr>
            <w:tcW w:w="3930" w:type="dxa"/>
            <w:vAlign w:val="center"/>
          </w:tcPr>
          <w:p w:rsidR="00084D13" w:rsidRDefault="00984C0D" w:rsidP="00E337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Wissenschaftlicher Beirat</w:t>
            </w:r>
          </w:p>
        </w:tc>
      </w:tr>
    </w:tbl>
    <w:p w:rsidR="00EC2B3F" w:rsidRPr="00EC2B3F" w:rsidRDefault="00CE57BB" w:rsidP="00EC2B3F">
      <w:pPr>
        <w:rPr>
          <w:rFonts w:ascii="Times New Roman" w:hAnsi="Times New Roman" w:cs="Times New Roman"/>
          <w:sz w:val="24"/>
          <w:szCs w:val="24"/>
        </w:rPr>
      </w:pPr>
      <w:r>
        <w:rPr>
          <w:rFonts w:ascii="Times New Roman" w:hAnsi="Times New Roman" w:cs="Times New Roman"/>
          <w:sz w:val="24"/>
          <w:szCs w:val="24"/>
        </w:rPr>
        <w:br/>
      </w:r>
      <w:r w:rsidR="00EC2B3F" w:rsidRPr="00EC2B3F">
        <w:rPr>
          <w:rFonts w:ascii="Times New Roman" w:hAnsi="Times New Roman" w:cs="Times New Roman"/>
          <w:sz w:val="24"/>
          <w:szCs w:val="24"/>
        </w:rPr>
        <w:t>Damit das Lernen und Arbeiten an der tertiären Bildungseinrichtung gelingen kann</w:t>
      </w:r>
      <w:r w:rsidR="007453DC">
        <w:rPr>
          <w:rFonts w:ascii="Times New Roman" w:hAnsi="Times New Roman" w:cs="Times New Roman"/>
          <w:sz w:val="24"/>
          <w:szCs w:val="24"/>
        </w:rPr>
        <w:t>, wurde ein Assistenzsystem installiert</w:t>
      </w:r>
      <w:r w:rsidR="006A29E8">
        <w:rPr>
          <w:rFonts w:ascii="Times New Roman" w:hAnsi="Times New Roman" w:cs="Times New Roman"/>
          <w:sz w:val="24"/>
          <w:szCs w:val="24"/>
        </w:rPr>
        <w:t>.</w:t>
      </w:r>
    </w:p>
    <w:p w:rsidR="00361F7C" w:rsidRPr="00503C41" w:rsidRDefault="008B3153" w:rsidP="00800679">
      <w:pPr>
        <w:rPr>
          <w:rFonts w:ascii="Times New Roman" w:hAnsi="Times New Roman" w:cs="Times New Roman"/>
          <w:b/>
          <w:sz w:val="24"/>
          <w:szCs w:val="24"/>
        </w:rPr>
      </w:pPr>
      <w:r w:rsidRPr="00503C41">
        <w:rPr>
          <w:rFonts w:ascii="Times New Roman" w:hAnsi="Times New Roman" w:cs="Times New Roman"/>
          <w:b/>
          <w:sz w:val="24"/>
          <w:szCs w:val="24"/>
        </w:rPr>
        <w:t>Verschiedene Assistenzsysteme – ein Einblick</w:t>
      </w:r>
    </w:p>
    <w:p w:rsidR="00800679" w:rsidRDefault="004F17F2" w:rsidP="00CB5250">
      <w:pPr>
        <w:rPr>
          <w:rFonts w:ascii="Times New Roman" w:hAnsi="Times New Roman" w:cs="Times New Roman"/>
          <w:sz w:val="24"/>
          <w:szCs w:val="24"/>
        </w:rPr>
      </w:pPr>
      <w:r>
        <w:rPr>
          <w:rFonts w:ascii="Times New Roman" w:hAnsi="Times New Roman" w:cs="Times New Roman"/>
          <w:sz w:val="24"/>
          <w:szCs w:val="24"/>
        </w:rPr>
        <w:t>Assistenzsysteme in tertiären Bildungseinrichtungen</w:t>
      </w:r>
      <w:r w:rsidR="00C96F66">
        <w:rPr>
          <w:rFonts w:ascii="Times New Roman" w:hAnsi="Times New Roman" w:cs="Times New Roman"/>
          <w:sz w:val="24"/>
          <w:szCs w:val="24"/>
        </w:rPr>
        <w:t xml:space="preserve"> sind in österreichischen und deutschen Hochschulen kaum zu finden</w:t>
      </w:r>
      <w:r w:rsidR="00CF77E5">
        <w:rPr>
          <w:rFonts w:ascii="Times New Roman" w:hAnsi="Times New Roman" w:cs="Times New Roman"/>
          <w:sz w:val="24"/>
          <w:szCs w:val="24"/>
        </w:rPr>
        <w:t>, i</w:t>
      </w:r>
      <w:r w:rsidR="00BF4BA0">
        <w:rPr>
          <w:rFonts w:ascii="Times New Roman" w:hAnsi="Times New Roman" w:cs="Times New Roman"/>
          <w:sz w:val="24"/>
          <w:szCs w:val="24"/>
        </w:rPr>
        <w:t>m amerikanischen Raum hingegen</w:t>
      </w:r>
      <w:r w:rsidR="00EB2D93">
        <w:rPr>
          <w:rFonts w:ascii="Times New Roman" w:hAnsi="Times New Roman" w:cs="Times New Roman"/>
          <w:sz w:val="24"/>
          <w:szCs w:val="24"/>
        </w:rPr>
        <w:t xml:space="preserve"> </w:t>
      </w:r>
      <w:r w:rsidR="008A3760">
        <w:rPr>
          <w:rFonts w:ascii="Times New Roman" w:hAnsi="Times New Roman" w:cs="Times New Roman"/>
          <w:sz w:val="24"/>
          <w:szCs w:val="24"/>
        </w:rPr>
        <w:t xml:space="preserve">weit verbreitet </w:t>
      </w:r>
      <w:r w:rsidR="00C96F66">
        <w:rPr>
          <w:rFonts w:ascii="Times New Roman" w:hAnsi="Times New Roman" w:cs="Times New Roman"/>
          <w:sz w:val="24"/>
          <w:szCs w:val="24"/>
        </w:rPr>
        <w:t>(</w:t>
      </w:r>
      <w:r w:rsidR="00391291">
        <w:rPr>
          <w:rFonts w:ascii="Times New Roman" w:hAnsi="Times New Roman" w:cs="Times New Roman"/>
          <w:sz w:val="24"/>
          <w:szCs w:val="24"/>
        </w:rPr>
        <w:t xml:space="preserve">Depauli &amp; </w:t>
      </w:r>
      <w:r w:rsidR="00C96F66">
        <w:rPr>
          <w:rFonts w:ascii="Times New Roman" w:hAnsi="Times New Roman" w:cs="Times New Roman"/>
          <w:sz w:val="24"/>
          <w:szCs w:val="24"/>
        </w:rPr>
        <w:t>Plaute, 2018)</w:t>
      </w:r>
      <w:r w:rsidR="00BF4BA0">
        <w:rPr>
          <w:rFonts w:ascii="Times New Roman" w:hAnsi="Times New Roman" w:cs="Times New Roman"/>
          <w:sz w:val="24"/>
          <w:szCs w:val="24"/>
        </w:rPr>
        <w:t>.</w:t>
      </w:r>
      <w:r w:rsidR="00057062">
        <w:rPr>
          <w:rFonts w:ascii="Times New Roman" w:hAnsi="Times New Roman" w:cs="Times New Roman"/>
          <w:sz w:val="24"/>
          <w:szCs w:val="24"/>
        </w:rPr>
        <w:t xml:space="preserve"> </w:t>
      </w:r>
      <w:r w:rsidR="00B74EE7">
        <w:rPr>
          <w:rFonts w:ascii="Times New Roman" w:hAnsi="Times New Roman" w:cs="Times New Roman"/>
          <w:sz w:val="24"/>
          <w:szCs w:val="24"/>
        </w:rPr>
        <w:t xml:space="preserve">Es handelt sich hierbei vor allem um </w:t>
      </w:r>
      <w:r w:rsidR="008A3760">
        <w:rPr>
          <w:rFonts w:ascii="Times New Roman" w:hAnsi="Times New Roman" w:cs="Times New Roman"/>
          <w:sz w:val="24"/>
          <w:szCs w:val="24"/>
        </w:rPr>
        <w:t xml:space="preserve">Unterstützungsprogramme wie </w:t>
      </w:r>
      <w:proofErr w:type="spellStart"/>
      <w:r w:rsidR="008A3760">
        <w:rPr>
          <w:rFonts w:ascii="Times New Roman" w:hAnsi="Times New Roman" w:cs="Times New Roman"/>
          <w:sz w:val="24"/>
          <w:szCs w:val="24"/>
        </w:rPr>
        <w:t>Buddies</w:t>
      </w:r>
      <w:proofErr w:type="spellEnd"/>
      <w:r w:rsidR="008A3760">
        <w:rPr>
          <w:rFonts w:ascii="Times New Roman" w:hAnsi="Times New Roman" w:cs="Times New Roman"/>
          <w:sz w:val="24"/>
          <w:szCs w:val="24"/>
        </w:rPr>
        <w:t xml:space="preserve">, </w:t>
      </w:r>
      <w:proofErr w:type="spellStart"/>
      <w:r w:rsidR="008A3760">
        <w:rPr>
          <w:rFonts w:ascii="Times New Roman" w:hAnsi="Times New Roman" w:cs="Times New Roman"/>
          <w:sz w:val="24"/>
          <w:szCs w:val="24"/>
        </w:rPr>
        <w:t>Mentor_innen</w:t>
      </w:r>
      <w:proofErr w:type="spellEnd"/>
      <w:r w:rsidR="008A3760">
        <w:rPr>
          <w:rFonts w:ascii="Times New Roman" w:hAnsi="Times New Roman" w:cs="Times New Roman"/>
          <w:sz w:val="24"/>
          <w:szCs w:val="24"/>
        </w:rPr>
        <w:t xml:space="preserve"> und </w:t>
      </w:r>
      <w:proofErr w:type="spellStart"/>
      <w:r w:rsidR="008A3760">
        <w:rPr>
          <w:rFonts w:ascii="Times New Roman" w:hAnsi="Times New Roman" w:cs="Times New Roman"/>
          <w:sz w:val="24"/>
          <w:szCs w:val="24"/>
        </w:rPr>
        <w:t>Tutor_innen</w:t>
      </w:r>
      <w:proofErr w:type="spellEnd"/>
      <w:r w:rsidR="00B74EE7">
        <w:rPr>
          <w:rFonts w:ascii="Times New Roman" w:hAnsi="Times New Roman" w:cs="Times New Roman"/>
          <w:sz w:val="24"/>
          <w:szCs w:val="24"/>
        </w:rPr>
        <w:t>, die b</w:t>
      </w:r>
      <w:r w:rsidR="00057062">
        <w:rPr>
          <w:rFonts w:ascii="Times New Roman" w:hAnsi="Times New Roman" w:cs="Times New Roman"/>
          <w:sz w:val="24"/>
          <w:szCs w:val="24"/>
        </w:rPr>
        <w:t xml:space="preserve">egrifflich </w:t>
      </w:r>
      <w:r w:rsidR="00E644E8">
        <w:rPr>
          <w:rFonts w:ascii="Times New Roman" w:hAnsi="Times New Roman" w:cs="Times New Roman"/>
          <w:sz w:val="24"/>
          <w:szCs w:val="24"/>
        </w:rPr>
        <w:t>nicht trennscharf definiert und verwendet werden</w:t>
      </w:r>
      <w:r w:rsidR="006C5960">
        <w:rPr>
          <w:rFonts w:ascii="Times New Roman" w:hAnsi="Times New Roman" w:cs="Times New Roman"/>
          <w:sz w:val="24"/>
          <w:szCs w:val="24"/>
        </w:rPr>
        <w:t xml:space="preserve">. </w:t>
      </w:r>
      <w:proofErr w:type="spellStart"/>
      <w:r w:rsidR="006C5960">
        <w:rPr>
          <w:rFonts w:ascii="Times New Roman" w:hAnsi="Times New Roman" w:cs="Times New Roman"/>
          <w:sz w:val="24"/>
          <w:szCs w:val="24"/>
        </w:rPr>
        <w:t>Buddies</w:t>
      </w:r>
      <w:proofErr w:type="spellEnd"/>
      <w:r w:rsidR="006C5960">
        <w:rPr>
          <w:rFonts w:ascii="Times New Roman" w:hAnsi="Times New Roman" w:cs="Times New Roman"/>
          <w:sz w:val="24"/>
          <w:szCs w:val="24"/>
        </w:rPr>
        <w:t xml:space="preserve"> </w:t>
      </w:r>
      <w:r w:rsidR="00CE57BB">
        <w:rPr>
          <w:rFonts w:ascii="Times New Roman" w:hAnsi="Times New Roman" w:cs="Times New Roman"/>
          <w:sz w:val="24"/>
          <w:szCs w:val="24"/>
        </w:rPr>
        <w:t>sind</w:t>
      </w:r>
      <w:r w:rsidR="006C5960">
        <w:rPr>
          <w:rFonts w:ascii="Times New Roman" w:hAnsi="Times New Roman" w:cs="Times New Roman"/>
          <w:sz w:val="24"/>
          <w:szCs w:val="24"/>
        </w:rPr>
        <w:t xml:space="preserve"> überwiegend </w:t>
      </w:r>
      <w:proofErr w:type="spellStart"/>
      <w:r w:rsidR="00A160F5">
        <w:rPr>
          <w:rFonts w:ascii="Times New Roman" w:hAnsi="Times New Roman" w:cs="Times New Roman"/>
          <w:sz w:val="24"/>
          <w:szCs w:val="24"/>
        </w:rPr>
        <w:t>Schüler_innen</w:t>
      </w:r>
      <w:proofErr w:type="spellEnd"/>
      <w:r w:rsidR="00A160F5">
        <w:rPr>
          <w:rFonts w:ascii="Times New Roman" w:hAnsi="Times New Roman" w:cs="Times New Roman"/>
          <w:sz w:val="24"/>
          <w:szCs w:val="24"/>
        </w:rPr>
        <w:t xml:space="preserve">/Studierende, die Schwächere hinsichtlich </w:t>
      </w:r>
      <w:proofErr w:type="gramStart"/>
      <w:r w:rsidR="00A160F5">
        <w:rPr>
          <w:rFonts w:ascii="Times New Roman" w:hAnsi="Times New Roman" w:cs="Times New Roman"/>
          <w:sz w:val="24"/>
          <w:szCs w:val="24"/>
        </w:rPr>
        <w:t>Lernen</w:t>
      </w:r>
      <w:proofErr w:type="gramEnd"/>
      <w:r w:rsidR="00F33E60">
        <w:rPr>
          <w:rFonts w:ascii="Times New Roman" w:hAnsi="Times New Roman" w:cs="Times New Roman"/>
          <w:sz w:val="24"/>
          <w:szCs w:val="24"/>
        </w:rPr>
        <w:t xml:space="preserve"> aber auch bei </w:t>
      </w:r>
      <w:r w:rsidR="00580A4C">
        <w:rPr>
          <w:rFonts w:ascii="Times New Roman" w:hAnsi="Times New Roman" w:cs="Times New Roman"/>
          <w:sz w:val="24"/>
          <w:szCs w:val="24"/>
        </w:rPr>
        <w:t xml:space="preserve">der </w:t>
      </w:r>
      <w:r w:rsidR="00F33E60">
        <w:rPr>
          <w:rFonts w:ascii="Times New Roman" w:hAnsi="Times New Roman" w:cs="Times New Roman"/>
          <w:sz w:val="24"/>
          <w:szCs w:val="24"/>
        </w:rPr>
        <w:t>Freizeit unterstützen.</w:t>
      </w:r>
      <w:r w:rsidR="00C45DE9">
        <w:rPr>
          <w:rFonts w:ascii="Times New Roman" w:hAnsi="Times New Roman" w:cs="Times New Roman"/>
          <w:sz w:val="24"/>
          <w:szCs w:val="24"/>
        </w:rPr>
        <w:t xml:space="preserve"> „Wesentlich ist der kameradschaftliche Charakter der Beziehung, in welcher </w:t>
      </w:r>
      <w:proofErr w:type="spellStart"/>
      <w:r w:rsidR="00C45DE9">
        <w:rPr>
          <w:rFonts w:ascii="Times New Roman" w:hAnsi="Times New Roman" w:cs="Times New Roman"/>
          <w:sz w:val="24"/>
          <w:szCs w:val="24"/>
        </w:rPr>
        <w:t>Buddies</w:t>
      </w:r>
      <w:proofErr w:type="spellEnd"/>
      <w:r w:rsidR="00C45DE9">
        <w:rPr>
          <w:rFonts w:ascii="Times New Roman" w:hAnsi="Times New Roman" w:cs="Times New Roman"/>
          <w:sz w:val="24"/>
          <w:szCs w:val="24"/>
        </w:rPr>
        <w:t xml:space="preserve"> als Rollenvorbilder </w:t>
      </w:r>
      <w:r w:rsidR="009808F9">
        <w:rPr>
          <w:rFonts w:ascii="Times New Roman" w:hAnsi="Times New Roman" w:cs="Times New Roman"/>
          <w:sz w:val="24"/>
          <w:szCs w:val="24"/>
        </w:rPr>
        <w:t xml:space="preserve">dienen </w:t>
      </w:r>
      <w:r w:rsidR="00C45DE9">
        <w:rPr>
          <w:rFonts w:ascii="Times New Roman" w:hAnsi="Times New Roman" w:cs="Times New Roman"/>
          <w:sz w:val="24"/>
          <w:szCs w:val="24"/>
        </w:rPr>
        <w:t xml:space="preserve">und als </w:t>
      </w:r>
      <w:proofErr w:type="spellStart"/>
      <w:r w:rsidR="00C45DE9">
        <w:rPr>
          <w:rFonts w:ascii="Times New Roman" w:hAnsi="Times New Roman" w:cs="Times New Roman"/>
          <w:sz w:val="24"/>
          <w:szCs w:val="24"/>
        </w:rPr>
        <w:t>Ansprechpartner_innen</w:t>
      </w:r>
      <w:proofErr w:type="spellEnd"/>
      <w:r w:rsidR="00C45DE9">
        <w:rPr>
          <w:rFonts w:ascii="Times New Roman" w:hAnsi="Times New Roman" w:cs="Times New Roman"/>
          <w:sz w:val="24"/>
          <w:szCs w:val="24"/>
        </w:rPr>
        <w:t>“ (</w:t>
      </w:r>
      <w:proofErr w:type="spellStart"/>
      <w:r w:rsidR="00391291">
        <w:rPr>
          <w:rFonts w:ascii="Times New Roman" w:hAnsi="Times New Roman" w:cs="Times New Roman"/>
          <w:sz w:val="24"/>
          <w:szCs w:val="24"/>
        </w:rPr>
        <w:t>Depauli</w:t>
      </w:r>
      <w:proofErr w:type="spellEnd"/>
      <w:r w:rsidR="00391291">
        <w:rPr>
          <w:rFonts w:ascii="Times New Roman" w:hAnsi="Times New Roman" w:cs="Times New Roman"/>
          <w:sz w:val="24"/>
          <w:szCs w:val="24"/>
        </w:rPr>
        <w:t xml:space="preserve"> &amp; </w:t>
      </w:r>
      <w:proofErr w:type="spellStart"/>
      <w:r w:rsidR="00C45DE9">
        <w:rPr>
          <w:rFonts w:ascii="Times New Roman" w:hAnsi="Times New Roman" w:cs="Times New Roman"/>
          <w:sz w:val="24"/>
          <w:szCs w:val="24"/>
        </w:rPr>
        <w:t>Plaute</w:t>
      </w:r>
      <w:proofErr w:type="spellEnd"/>
      <w:r w:rsidR="00C45DE9">
        <w:rPr>
          <w:rFonts w:ascii="Times New Roman" w:hAnsi="Times New Roman" w:cs="Times New Roman"/>
          <w:sz w:val="24"/>
          <w:szCs w:val="24"/>
        </w:rPr>
        <w:t>,</w:t>
      </w:r>
      <w:r w:rsidR="00171E81">
        <w:rPr>
          <w:rFonts w:ascii="Times New Roman" w:hAnsi="Times New Roman" w:cs="Times New Roman"/>
          <w:sz w:val="24"/>
          <w:szCs w:val="24"/>
        </w:rPr>
        <w:t xml:space="preserve"> </w:t>
      </w:r>
      <w:r w:rsidR="00C45DE9">
        <w:rPr>
          <w:rFonts w:ascii="Times New Roman" w:hAnsi="Times New Roman" w:cs="Times New Roman"/>
          <w:sz w:val="24"/>
          <w:szCs w:val="24"/>
        </w:rPr>
        <w:t>2018</w:t>
      </w:r>
      <w:r w:rsidR="00C007C0">
        <w:rPr>
          <w:rFonts w:ascii="Times New Roman" w:hAnsi="Times New Roman" w:cs="Times New Roman"/>
          <w:sz w:val="24"/>
          <w:szCs w:val="24"/>
        </w:rPr>
        <w:t>,</w:t>
      </w:r>
      <w:r w:rsidR="009808F9">
        <w:rPr>
          <w:rFonts w:ascii="Times New Roman" w:hAnsi="Times New Roman" w:cs="Times New Roman"/>
          <w:sz w:val="24"/>
          <w:szCs w:val="24"/>
        </w:rPr>
        <w:t xml:space="preserve"> S. 309</w:t>
      </w:r>
      <w:r w:rsidR="00C45DE9">
        <w:rPr>
          <w:rFonts w:ascii="Times New Roman" w:hAnsi="Times New Roman" w:cs="Times New Roman"/>
          <w:sz w:val="24"/>
          <w:szCs w:val="24"/>
        </w:rPr>
        <w:t>).</w:t>
      </w:r>
      <w:r w:rsidR="00724408">
        <w:rPr>
          <w:rFonts w:ascii="Times New Roman" w:hAnsi="Times New Roman" w:cs="Times New Roman"/>
          <w:sz w:val="24"/>
          <w:szCs w:val="24"/>
        </w:rPr>
        <w:t xml:space="preserve"> </w:t>
      </w:r>
      <w:r w:rsidR="004576C0">
        <w:rPr>
          <w:rFonts w:ascii="Times New Roman" w:hAnsi="Times New Roman" w:cs="Times New Roman"/>
          <w:sz w:val="24"/>
          <w:szCs w:val="24"/>
        </w:rPr>
        <w:t>Die Unterstützung betrifft allerdings nur kleinere Maßnahmen</w:t>
      </w:r>
      <w:r w:rsidR="00E939E9">
        <w:rPr>
          <w:rFonts w:ascii="Times New Roman" w:hAnsi="Times New Roman" w:cs="Times New Roman"/>
          <w:sz w:val="24"/>
          <w:szCs w:val="24"/>
        </w:rPr>
        <w:t xml:space="preserve"> wie etwa </w:t>
      </w:r>
      <w:r w:rsidR="00110215">
        <w:rPr>
          <w:rFonts w:ascii="Times New Roman" w:hAnsi="Times New Roman" w:cs="Times New Roman"/>
          <w:sz w:val="24"/>
          <w:szCs w:val="24"/>
        </w:rPr>
        <w:t>Mitwirkung</w:t>
      </w:r>
      <w:r w:rsidR="00E939E9">
        <w:rPr>
          <w:rFonts w:ascii="Times New Roman" w:hAnsi="Times New Roman" w:cs="Times New Roman"/>
          <w:sz w:val="24"/>
          <w:szCs w:val="24"/>
        </w:rPr>
        <w:t xml:space="preserve"> bei Gruppenarbeiten, Vereinbaren von Terminen</w:t>
      </w:r>
      <w:r w:rsidR="00E82B28">
        <w:rPr>
          <w:rFonts w:ascii="Times New Roman" w:hAnsi="Times New Roman" w:cs="Times New Roman"/>
          <w:sz w:val="24"/>
          <w:szCs w:val="24"/>
        </w:rPr>
        <w:t>, Hilfe bei Emailkonversationen etc.</w:t>
      </w:r>
      <w:r w:rsidR="006C7BD7">
        <w:rPr>
          <w:rFonts w:ascii="Times New Roman" w:hAnsi="Times New Roman" w:cs="Times New Roman"/>
          <w:sz w:val="24"/>
          <w:szCs w:val="24"/>
        </w:rPr>
        <w:t xml:space="preserve"> </w:t>
      </w:r>
      <w:proofErr w:type="spellStart"/>
      <w:r w:rsidR="006C7BD7">
        <w:rPr>
          <w:rFonts w:ascii="Times New Roman" w:hAnsi="Times New Roman" w:cs="Times New Roman"/>
          <w:sz w:val="24"/>
          <w:szCs w:val="24"/>
        </w:rPr>
        <w:t>Mentor_innen</w:t>
      </w:r>
      <w:proofErr w:type="spellEnd"/>
      <w:r w:rsidR="006C7BD7">
        <w:rPr>
          <w:rFonts w:ascii="Times New Roman" w:hAnsi="Times New Roman" w:cs="Times New Roman"/>
          <w:sz w:val="24"/>
          <w:szCs w:val="24"/>
        </w:rPr>
        <w:t xml:space="preserve"> hingegen sind erfahrene Personen</w:t>
      </w:r>
      <w:r w:rsidR="00F52838">
        <w:rPr>
          <w:rFonts w:ascii="Times New Roman" w:hAnsi="Times New Roman" w:cs="Times New Roman"/>
          <w:sz w:val="24"/>
          <w:szCs w:val="24"/>
        </w:rPr>
        <w:t>, die ihre Mentees</w:t>
      </w:r>
      <w:r w:rsidR="00B3085A">
        <w:rPr>
          <w:rFonts w:ascii="Times New Roman" w:hAnsi="Times New Roman" w:cs="Times New Roman"/>
          <w:sz w:val="24"/>
          <w:szCs w:val="24"/>
        </w:rPr>
        <w:t xml:space="preserve"> über einen längeren Zeitraum begleiten</w:t>
      </w:r>
      <w:r w:rsidR="007167ED">
        <w:rPr>
          <w:rFonts w:ascii="Times New Roman" w:hAnsi="Times New Roman" w:cs="Times New Roman"/>
          <w:sz w:val="24"/>
          <w:szCs w:val="24"/>
        </w:rPr>
        <w:t xml:space="preserve"> und deren Verhältnis durch gegenseitiges Vert</w:t>
      </w:r>
      <w:r w:rsidR="00CE57BB">
        <w:rPr>
          <w:rFonts w:ascii="Times New Roman" w:hAnsi="Times New Roman" w:cs="Times New Roman"/>
          <w:sz w:val="24"/>
          <w:szCs w:val="24"/>
        </w:rPr>
        <w:t>r</w:t>
      </w:r>
      <w:r w:rsidR="007167ED">
        <w:rPr>
          <w:rFonts w:ascii="Times New Roman" w:hAnsi="Times New Roman" w:cs="Times New Roman"/>
          <w:sz w:val="24"/>
          <w:szCs w:val="24"/>
        </w:rPr>
        <w:t>auen und Wohlwollen geprägt ist (</w:t>
      </w:r>
      <w:r w:rsidR="00391291">
        <w:rPr>
          <w:rFonts w:ascii="Times New Roman" w:hAnsi="Times New Roman" w:cs="Times New Roman"/>
          <w:sz w:val="24"/>
          <w:szCs w:val="24"/>
        </w:rPr>
        <w:t xml:space="preserve">Depauli &amp; </w:t>
      </w:r>
      <w:r w:rsidR="007167ED">
        <w:rPr>
          <w:rFonts w:ascii="Times New Roman" w:hAnsi="Times New Roman" w:cs="Times New Roman"/>
          <w:sz w:val="24"/>
          <w:szCs w:val="24"/>
        </w:rPr>
        <w:t>Plaute, 2018</w:t>
      </w:r>
      <w:r w:rsidR="009D2649">
        <w:rPr>
          <w:rFonts w:ascii="Times New Roman" w:hAnsi="Times New Roman" w:cs="Times New Roman"/>
          <w:sz w:val="24"/>
          <w:szCs w:val="24"/>
        </w:rPr>
        <w:t>, S. 310</w:t>
      </w:r>
      <w:r w:rsidR="007167ED">
        <w:rPr>
          <w:rFonts w:ascii="Times New Roman" w:hAnsi="Times New Roman" w:cs="Times New Roman"/>
          <w:sz w:val="24"/>
          <w:szCs w:val="24"/>
        </w:rPr>
        <w:t>)</w:t>
      </w:r>
      <w:r w:rsidR="00391291">
        <w:rPr>
          <w:rFonts w:ascii="Times New Roman" w:hAnsi="Times New Roman" w:cs="Times New Roman"/>
          <w:sz w:val="24"/>
          <w:szCs w:val="24"/>
        </w:rPr>
        <w:t>. Auch hier ist die Beziehung eine persönliche (Dolff &amp; Hansen, zit. nach Depauli &amp; Plaute, 2018</w:t>
      </w:r>
      <w:r w:rsidR="00B91422">
        <w:rPr>
          <w:rFonts w:ascii="Times New Roman" w:hAnsi="Times New Roman" w:cs="Times New Roman"/>
          <w:sz w:val="24"/>
          <w:szCs w:val="24"/>
        </w:rPr>
        <w:t>, S. 310</w:t>
      </w:r>
      <w:r w:rsidR="004F4C8B">
        <w:rPr>
          <w:rFonts w:ascii="Times New Roman" w:hAnsi="Times New Roman" w:cs="Times New Roman"/>
          <w:sz w:val="24"/>
          <w:szCs w:val="24"/>
        </w:rPr>
        <w:t>)</w:t>
      </w:r>
      <w:r w:rsidR="00391291">
        <w:rPr>
          <w:rFonts w:ascii="Times New Roman" w:hAnsi="Times New Roman" w:cs="Times New Roman"/>
          <w:sz w:val="24"/>
          <w:szCs w:val="24"/>
        </w:rPr>
        <w:t>.</w:t>
      </w:r>
      <w:r w:rsidR="00047CDF">
        <w:rPr>
          <w:rFonts w:ascii="Times New Roman" w:hAnsi="Times New Roman" w:cs="Times New Roman"/>
          <w:sz w:val="24"/>
          <w:szCs w:val="24"/>
        </w:rPr>
        <w:t xml:space="preserve"> </w:t>
      </w:r>
      <w:r w:rsidR="00DA31AB">
        <w:rPr>
          <w:rFonts w:ascii="Times New Roman" w:hAnsi="Times New Roman" w:cs="Times New Roman"/>
          <w:sz w:val="24"/>
          <w:szCs w:val="24"/>
        </w:rPr>
        <w:t>Tutor</w:t>
      </w:r>
      <w:r w:rsidR="006B57A0">
        <w:rPr>
          <w:rFonts w:ascii="Times New Roman" w:hAnsi="Times New Roman" w:cs="Times New Roman"/>
          <w:sz w:val="24"/>
          <w:szCs w:val="24"/>
        </w:rPr>
        <w:t xml:space="preserve">ien sind das am häufigsten anzutreffende </w:t>
      </w:r>
      <w:r w:rsidR="00440EA7">
        <w:rPr>
          <w:rFonts w:ascii="Times New Roman" w:hAnsi="Times New Roman" w:cs="Times New Roman"/>
          <w:sz w:val="24"/>
          <w:szCs w:val="24"/>
        </w:rPr>
        <w:t>Assistenz</w:t>
      </w:r>
      <w:r w:rsidR="006B57A0">
        <w:rPr>
          <w:rFonts w:ascii="Times New Roman" w:hAnsi="Times New Roman" w:cs="Times New Roman"/>
          <w:sz w:val="24"/>
          <w:szCs w:val="24"/>
        </w:rPr>
        <w:t>system</w:t>
      </w:r>
      <w:r w:rsidR="00A91E3C">
        <w:rPr>
          <w:rFonts w:ascii="Times New Roman" w:hAnsi="Times New Roman" w:cs="Times New Roman"/>
          <w:sz w:val="24"/>
          <w:szCs w:val="24"/>
        </w:rPr>
        <w:t xml:space="preserve">. </w:t>
      </w:r>
      <w:r w:rsidR="005362E4">
        <w:rPr>
          <w:rFonts w:ascii="Times New Roman" w:hAnsi="Times New Roman" w:cs="Times New Roman"/>
          <w:sz w:val="24"/>
          <w:szCs w:val="24"/>
        </w:rPr>
        <w:t xml:space="preserve">Studierende </w:t>
      </w:r>
      <w:r w:rsidR="00440EA7">
        <w:rPr>
          <w:rFonts w:ascii="Times New Roman" w:hAnsi="Times New Roman" w:cs="Times New Roman"/>
          <w:sz w:val="24"/>
          <w:szCs w:val="24"/>
        </w:rPr>
        <w:t>aus</w:t>
      </w:r>
      <w:r w:rsidR="005362E4">
        <w:rPr>
          <w:rFonts w:ascii="Times New Roman" w:hAnsi="Times New Roman" w:cs="Times New Roman"/>
          <w:sz w:val="24"/>
          <w:szCs w:val="24"/>
        </w:rPr>
        <w:t xml:space="preserve"> höheren Semestern </w:t>
      </w:r>
      <w:r w:rsidR="00440EA7">
        <w:rPr>
          <w:rFonts w:ascii="Times New Roman" w:hAnsi="Times New Roman" w:cs="Times New Roman"/>
          <w:sz w:val="24"/>
          <w:szCs w:val="24"/>
        </w:rPr>
        <w:t>unterstützen im Rahmen der Studieneingangsphase</w:t>
      </w:r>
      <w:r w:rsidR="003D2A3F">
        <w:rPr>
          <w:rFonts w:ascii="Times New Roman" w:hAnsi="Times New Roman" w:cs="Times New Roman"/>
          <w:sz w:val="24"/>
          <w:szCs w:val="24"/>
        </w:rPr>
        <w:t xml:space="preserve"> und/oder in bestimmten Lehrveranstaltungen</w:t>
      </w:r>
      <w:r w:rsidR="00B95947">
        <w:rPr>
          <w:rFonts w:ascii="Times New Roman" w:hAnsi="Times New Roman" w:cs="Times New Roman"/>
          <w:sz w:val="24"/>
          <w:szCs w:val="24"/>
        </w:rPr>
        <w:t xml:space="preserve">; mancherorts werden sie auch als wissenschaftliche Hilfskräfte </w:t>
      </w:r>
      <w:r w:rsidR="00086258">
        <w:rPr>
          <w:rFonts w:ascii="Times New Roman" w:hAnsi="Times New Roman" w:cs="Times New Roman"/>
          <w:sz w:val="24"/>
          <w:szCs w:val="24"/>
        </w:rPr>
        <w:t>angestellt</w:t>
      </w:r>
      <w:r w:rsidR="00583CC7">
        <w:rPr>
          <w:rFonts w:ascii="Times New Roman" w:hAnsi="Times New Roman" w:cs="Times New Roman"/>
          <w:sz w:val="24"/>
          <w:szCs w:val="24"/>
        </w:rPr>
        <w:t>. Im Zentrum steht</w:t>
      </w:r>
      <w:r w:rsidR="009B6AC1">
        <w:rPr>
          <w:rFonts w:ascii="Times New Roman" w:hAnsi="Times New Roman" w:cs="Times New Roman"/>
          <w:sz w:val="24"/>
          <w:szCs w:val="24"/>
        </w:rPr>
        <w:t xml:space="preserve"> die fachliche Unterstützung</w:t>
      </w:r>
      <w:r w:rsidR="00086258">
        <w:rPr>
          <w:rFonts w:ascii="Times New Roman" w:hAnsi="Times New Roman" w:cs="Times New Roman"/>
          <w:sz w:val="24"/>
          <w:szCs w:val="24"/>
        </w:rPr>
        <w:t xml:space="preserve"> (Depauli &amp; Plaute, 2018)</w:t>
      </w:r>
      <w:r w:rsidR="00005EB4">
        <w:rPr>
          <w:rFonts w:ascii="Times New Roman" w:hAnsi="Times New Roman" w:cs="Times New Roman"/>
          <w:sz w:val="24"/>
          <w:szCs w:val="24"/>
        </w:rPr>
        <w:t>.</w:t>
      </w:r>
      <w:r w:rsidR="00583CC7">
        <w:rPr>
          <w:rFonts w:ascii="Times New Roman" w:hAnsi="Times New Roman" w:cs="Times New Roman"/>
          <w:sz w:val="24"/>
          <w:szCs w:val="24"/>
        </w:rPr>
        <w:t xml:space="preserve"> </w:t>
      </w:r>
    </w:p>
    <w:p w:rsidR="00BD019F" w:rsidRPr="00BD019F" w:rsidRDefault="00BD019F" w:rsidP="00CB5250">
      <w:pPr>
        <w:rPr>
          <w:rFonts w:ascii="Times New Roman" w:hAnsi="Times New Roman" w:cs="Times New Roman"/>
          <w:b/>
          <w:sz w:val="24"/>
          <w:szCs w:val="24"/>
        </w:rPr>
      </w:pPr>
      <w:r w:rsidRPr="00BD019F">
        <w:rPr>
          <w:rFonts w:ascii="Times New Roman" w:hAnsi="Times New Roman" w:cs="Times New Roman"/>
          <w:b/>
          <w:sz w:val="24"/>
          <w:szCs w:val="24"/>
        </w:rPr>
        <w:t>Assistenzsystem - speziell für BLuE</w:t>
      </w:r>
    </w:p>
    <w:p w:rsidR="00EF6D09" w:rsidRDefault="00C64EF3" w:rsidP="00CB5250">
      <w:pPr>
        <w:rPr>
          <w:rFonts w:ascii="Times New Roman" w:hAnsi="Times New Roman" w:cs="Times New Roman"/>
          <w:sz w:val="24"/>
          <w:szCs w:val="24"/>
        </w:rPr>
      </w:pPr>
      <w:r>
        <w:rPr>
          <w:rFonts w:ascii="Times New Roman" w:hAnsi="Times New Roman" w:cs="Times New Roman"/>
          <w:sz w:val="24"/>
          <w:szCs w:val="24"/>
        </w:rPr>
        <w:t>Jenes System, das speziell für das BLuE-</w:t>
      </w:r>
      <w:r w:rsidR="00AA08EC">
        <w:rPr>
          <w:rFonts w:ascii="Times New Roman" w:hAnsi="Times New Roman" w:cs="Times New Roman"/>
          <w:sz w:val="24"/>
          <w:szCs w:val="24"/>
        </w:rPr>
        <w:t>Hochschulp</w:t>
      </w:r>
      <w:r>
        <w:rPr>
          <w:rFonts w:ascii="Times New Roman" w:hAnsi="Times New Roman" w:cs="Times New Roman"/>
          <w:sz w:val="24"/>
          <w:szCs w:val="24"/>
        </w:rPr>
        <w:t>rogramm entwickelt wurde,</w:t>
      </w:r>
      <w:r w:rsidR="005200E6">
        <w:rPr>
          <w:rFonts w:ascii="Times New Roman" w:hAnsi="Times New Roman" w:cs="Times New Roman"/>
          <w:sz w:val="24"/>
          <w:szCs w:val="24"/>
        </w:rPr>
        <w:t xml:space="preserve"> kann als ein Mischsystem aus allen drei </w:t>
      </w:r>
      <w:r w:rsidR="00505537">
        <w:rPr>
          <w:rFonts w:ascii="Times New Roman" w:hAnsi="Times New Roman" w:cs="Times New Roman"/>
          <w:sz w:val="24"/>
          <w:szCs w:val="24"/>
        </w:rPr>
        <w:t xml:space="preserve">- oben kurz </w:t>
      </w:r>
      <w:r w:rsidR="005200E6">
        <w:rPr>
          <w:rFonts w:ascii="Times New Roman" w:hAnsi="Times New Roman" w:cs="Times New Roman"/>
          <w:sz w:val="24"/>
          <w:szCs w:val="24"/>
        </w:rPr>
        <w:t xml:space="preserve">angesprochenen </w:t>
      </w:r>
      <w:r w:rsidR="00505537">
        <w:rPr>
          <w:rFonts w:ascii="Times New Roman" w:hAnsi="Times New Roman" w:cs="Times New Roman"/>
          <w:sz w:val="24"/>
          <w:szCs w:val="24"/>
        </w:rPr>
        <w:t xml:space="preserve">- </w:t>
      </w:r>
      <w:r w:rsidR="005200E6">
        <w:rPr>
          <w:rFonts w:ascii="Times New Roman" w:hAnsi="Times New Roman" w:cs="Times New Roman"/>
          <w:sz w:val="24"/>
          <w:szCs w:val="24"/>
        </w:rPr>
        <w:t>betrachtet werden.</w:t>
      </w:r>
      <w:r w:rsidR="009B1E77">
        <w:rPr>
          <w:rFonts w:ascii="Times New Roman" w:hAnsi="Times New Roman" w:cs="Times New Roman"/>
          <w:sz w:val="24"/>
          <w:szCs w:val="24"/>
        </w:rPr>
        <w:t xml:space="preserve"> </w:t>
      </w:r>
      <w:r w:rsidR="000A5C0E">
        <w:rPr>
          <w:rFonts w:ascii="Times New Roman" w:hAnsi="Times New Roman" w:cs="Times New Roman"/>
          <w:sz w:val="24"/>
          <w:szCs w:val="24"/>
        </w:rPr>
        <w:t>Das</w:t>
      </w:r>
      <w:r w:rsidR="000E0B5C">
        <w:rPr>
          <w:rFonts w:ascii="Times New Roman" w:hAnsi="Times New Roman" w:cs="Times New Roman"/>
          <w:sz w:val="24"/>
          <w:szCs w:val="24"/>
        </w:rPr>
        <w:t xml:space="preserve"> </w:t>
      </w:r>
      <w:r w:rsidR="000E0B5C" w:rsidRPr="000E0B5C">
        <w:rPr>
          <w:rFonts w:ascii="Times New Roman" w:hAnsi="Times New Roman" w:cs="Times New Roman"/>
          <w:i/>
          <w:sz w:val="24"/>
          <w:szCs w:val="24"/>
        </w:rPr>
        <w:t>BLuE-Tutorium</w:t>
      </w:r>
      <w:r w:rsidR="000E0B5C">
        <w:rPr>
          <w:rFonts w:ascii="Times New Roman" w:hAnsi="Times New Roman" w:cs="Times New Roman"/>
          <w:sz w:val="24"/>
          <w:szCs w:val="24"/>
        </w:rPr>
        <w:t xml:space="preserve"> </w:t>
      </w:r>
      <w:r w:rsidR="009B1E77">
        <w:rPr>
          <w:rFonts w:ascii="Times New Roman" w:hAnsi="Times New Roman" w:cs="Times New Roman"/>
          <w:sz w:val="24"/>
          <w:szCs w:val="24"/>
        </w:rPr>
        <w:t>beinhaltet</w:t>
      </w:r>
      <w:r w:rsidR="00C948D1">
        <w:rPr>
          <w:rFonts w:ascii="Times New Roman" w:hAnsi="Times New Roman" w:cs="Times New Roman"/>
          <w:sz w:val="24"/>
          <w:szCs w:val="24"/>
        </w:rPr>
        <w:t xml:space="preserve"> </w:t>
      </w:r>
      <w:r w:rsidR="000E0B5C">
        <w:rPr>
          <w:rFonts w:ascii="Times New Roman" w:hAnsi="Times New Roman" w:cs="Times New Roman"/>
          <w:sz w:val="24"/>
          <w:szCs w:val="24"/>
        </w:rPr>
        <w:t xml:space="preserve">sowohl </w:t>
      </w:r>
      <w:r w:rsidR="00C948D1">
        <w:rPr>
          <w:rFonts w:ascii="Times New Roman" w:hAnsi="Times New Roman" w:cs="Times New Roman"/>
          <w:sz w:val="24"/>
          <w:szCs w:val="24"/>
        </w:rPr>
        <w:t>Unterstützung beim Lernen</w:t>
      </w:r>
      <w:r w:rsidR="000E0B5C">
        <w:rPr>
          <w:rFonts w:ascii="Times New Roman" w:hAnsi="Times New Roman" w:cs="Times New Roman"/>
          <w:sz w:val="24"/>
          <w:szCs w:val="24"/>
        </w:rPr>
        <w:t xml:space="preserve"> als</w:t>
      </w:r>
      <w:r w:rsidR="00C948D1">
        <w:rPr>
          <w:rFonts w:ascii="Times New Roman" w:hAnsi="Times New Roman" w:cs="Times New Roman"/>
          <w:sz w:val="24"/>
          <w:szCs w:val="24"/>
        </w:rPr>
        <w:t xml:space="preserve"> auch</w:t>
      </w:r>
      <w:r w:rsidR="00C62A24">
        <w:rPr>
          <w:rFonts w:ascii="Times New Roman" w:hAnsi="Times New Roman" w:cs="Times New Roman"/>
          <w:sz w:val="24"/>
          <w:szCs w:val="24"/>
        </w:rPr>
        <w:t xml:space="preserve"> gemeinsame </w:t>
      </w:r>
      <w:r w:rsidR="00C62A24">
        <w:rPr>
          <w:rFonts w:ascii="Times New Roman" w:hAnsi="Times New Roman" w:cs="Times New Roman"/>
          <w:sz w:val="24"/>
          <w:szCs w:val="24"/>
        </w:rPr>
        <w:lastRenderedPageBreak/>
        <w:t>Freizeitgestaltung</w:t>
      </w:r>
      <w:r w:rsidR="0094272A">
        <w:rPr>
          <w:rFonts w:ascii="Times New Roman" w:hAnsi="Times New Roman" w:cs="Times New Roman"/>
          <w:sz w:val="24"/>
          <w:szCs w:val="24"/>
        </w:rPr>
        <w:t xml:space="preserve">. Eine ganz wichtige Komponente bildet </w:t>
      </w:r>
      <w:r w:rsidR="008E0566">
        <w:rPr>
          <w:rFonts w:ascii="Times New Roman" w:hAnsi="Times New Roman" w:cs="Times New Roman"/>
          <w:sz w:val="24"/>
          <w:szCs w:val="24"/>
        </w:rPr>
        <w:t xml:space="preserve">zudem </w:t>
      </w:r>
      <w:r w:rsidR="006B3D70">
        <w:rPr>
          <w:rFonts w:ascii="Times New Roman" w:hAnsi="Times New Roman" w:cs="Times New Roman"/>
          <w:sz w:val="24"/>
          <w:szCs w:val="24"/>
        </w:rPr>
        <w:t xml:space="preserve">die </w:t>
      </w:r>
      <w:r w:rsidR="003E2CF0">
        <w:rPr>
          <w:rFonts w:ascii="Times New Roman" w:hAnsi="Times New Roman" w:cs="Times New Roman"/>
          <w:sz w:val="24"/>
          <w:szCs w:val="24"/>
        </w:rPr>
        <w:t>Anbahnung bzw. Erweiterung von</w:t>
      </w:r>
      <w:r w:rsidR="006B3D70">
        <w:rPr>
          <w:rFonts w:ascii="Times New Roman" w:hAnsi="Times New Roman" w:cs="Times New Roman"/>
          <w:sz w:val="24"/>
          <w:szCs w:val="24"/>
        </w:rPr>
        <w:t xml:space="preserve"> Lebenskompetenz und Empowerment</w:t>
      </w:r>
      <w:r w:rsidR="00637566">
        <w:rPr>
          <w:rFonts w:ascii="Times New Roman" w:hAnsi="Times New Roman" w:cs="Times New Roman"/>
          <w:sz w:val="24"/>
          <w:szCs w:val="24"/>
        </w:rPr>
        <w:t xml:space="preserve"> </w:t>
      </w:r>
      <w:r w:rsidR="00226322">
        <w:rPr>
          <w:rFonts w:ascii="Times New Roman" w:hAnsi="Times New Roman" w:cs="Times New Roman"/>
          <w:sz w:val="24"/>
          <w:szCs w:val="24"/>
        </w:rPr>
        <w:t xml:space="preserve">(ausführlicher </w:t>
      </w:r>
      <w:r w:rsidR="00C76D4C">
        <w:rPr>
          <w:rFonts w:ascii="Times New Roman" w:hAnsi="Times New Roman" w:cs="Times New Roman"/>
          <w:sz w:val="24"/>
          <w:szCs w:val="24"/>
        </w:rPr>
        <w:t xml:space="preserve">in </w:t>
      </w:r>
      <w:r w:rsidR="00001ED8">
        <w:rPr>
          <w:rFonts w:ascii="Times New Roman" w:hAnsi="Times New Roman" w:cs="Times New Roman"/>
          <w:sz w:val="24"/>
          <w:szCs w:val="24"/>
        </w:rPr>
        <w:t>Schneider-Reisinger</w:t>
      </w:r>
      <w:r w:rsidR="00BA19A5">
        <w:rPr>
          <w:rFonts w:ascii="Times New Roman" w:hAnsi="Times New Roman" w:cs="Times New Roman"/>
          <w:sz w:val="24"/>
          <w:szCs w:val="24"/>
        </w:rPr>
        <w:t xml:space="preserve">, </w:t>
      </w:r>
      <w:r w:rsidR="00FB2B63">
        <w:rPr>
          <w:rFonts w:ascii="Times New Roman" w:hAnsi="Times New Roman" w:cs="Times New Roman"/>
          <w:sz w:val="24"/>
          <w:szCs w:val="24"/>
        </w:rPr>
        <w:t xml:space="preserve">Bachmann, </w:t>
      </w:r>
      <w:r w:rsidR="00C76D4C">
        <w:rPr>
          <w:rFonts w:ascii="Times New Roman" w:hAnsi="Times New Roman" w:cs="Times New Roman"/>
          <w:sz w:val="24"/>
          <w:szCs w:val="24"/>
        </w:rPr>
        <w:t xml:space="preserve">Bauer, </w:t>
      </w:r>
      <w:r w:rsidR="00FB2B63">
        <w:rPr>
          <w:rFonts w:ascii="Times New Roman" w:hAnsi="Times New Roman" w:cs="Times New Roman"/>
          <w:sz w:val="24"/>
          <w:szCs w:val="24"/>
        </w:rPr>
        <w:t xml:space="preserve">Fischinger, </w:t>
      </w:r>
      <w:r w:rsidR="00C76D4C">
        <w:rPr>
          <w:rFonts w:ascii="Times New Roman" w:hAnsi="Times New Roman" w:cs="Times New Roman"/>
          <w:sz w:val="24"/>
          <w:szCs w:val="24"/>
        </w:rPr>
        <w:t xml:space="preserve">Harter-Reiter, </w:t>
      </w:r>
      <w:r w:rsidR="00FB2B63">
        <w:rPr>
          <w:rFonts w:ascii="Times New Roman" w:hAnsi="Times New Roman" w:cs="Times New Roman"/>
          <w:sz w:val="24"/>
          <w:szCs w:val="24"/>
        </w:rPr>
        <w:t>Plaute</w:t>
      </w:r>
      <w:r w:rsidR="00C76D4C">
        <w:rPr>
          <w:rFonts w:ascii="Times New Roman" w:hAnsi="Times New Roman" w:cs="Times New Roman"/>
          <w:sz w:val="24"/>
          <w:szCs w:val="24"/>
        </w:rPr>
        <w:t>&amp; Schober, 2018)</w:t>
      </w:r>
      <w:r w:rsidR="00637566">
        <w:rPr>
          <w:rFonts w:ascii="Times New Roman" w:hAnsi="Times New Roman" w:cs="Times New Roman"/>
          <w:sz w:val="24"/>
          <w:szCs w:val="24"/>
        </w:rPr>
        <w:t>, was wiederum</w:t>
      </w:r>
      <w:r w:rsidR="00CA6A39">
        <w:rPr>
          <w:rFonts w:ascii="Times New Roman" w:hAnsi="Times New Roman" w:cs="Times New Roman"/>
          <w:sz w:val="24"/>
          <w:szCs w:val="24"/>
        </w:rPr>
        <w:t xml:space="preserve"> eine länger dauernde Beziehung </w:t>
      </w:r>
      <w:r w:rsidR="00FC6A72">
        <w:rPr>
          <w:rFonts w:ascii="Times New Roman" w:hAnsi="Times New Roman" w:cs="Times New Roman"/>
          <w:sz w:val="24"/>
          <w:szCs w:val="24"/>
        </w:rPr>
        <w:t>sowie</w:t>
      </w:r>
      <w:r w:rsidR="00CA6A39">
        <w:rPr>
          <w:rFonts w:ascii="Times New Roman" w:hAnsi="Times New Roman" w:cs="Times New Roman"/>
          <w:sz w:val="24"/>
          <w:szCs w:val="24"/>
        </w:rPr>
        <w:t xml:space="preserve"> gegenseitiges Vertrauen und Wohlwollen beinhaltet.</w:t>
      </w:r>
      <w:r w:rsidR="0045156C">
        <w:rPr>
          <w:rFonts w:ascii="Times New Roman" w:hAnsi="Times New Roman" w:cs="Times New Roman"/>
          <w:sz w:val="24"/>
          <w:szCs w:val="24"/>
        </w:rPr>
        <w:t xml:space="preserve"> </w:t>
      </w:r>
      <w:r w:rsidR="006169F0">
        <w:rPr>
          <w:rFonts w:ascii="Times New Roman" w:hAnsi="Times New Roman" w:cs="Times New Roman"/>
          <w:sz w:val="24"/>
          <w:szCs w:val="24"/>
        </w:rPr>
        <w:t>Assistenz so</w:t>
      </w:r>
      <w:r w:rsidR="00FC6A72">
        <w:rPr>
          <w:rFonts w:ascii="Times New Roman" w:hAnsi="Times New Roman" w:cs="Times New Roman"/>
          <w:sz w:val="24"/>
          <w:szCs w:val="24"/>
        </w:rPr>
        <w:t xml:space="preserve">ll </w:t>
      </w:r>
      <w:r w:rsidR="00863A5B">
        <w:rPr>
          <w:rFonts w:ascii="Times New Roman" w:hAnsi="Times New Roman" w:cs="Times New Roman"/>
          <w:sz w:val="24"/>
          <w:szCs w:val="24"/>
        </w:rPr>
        <w:t>keinesfalls als Bevormundung verstanden werden, sondern als Beihilfe</w:t>
      </w:r>
      <w:r w:rsidR="00AA5775">
        <w:rPr>
          <w:rFonts w:ascii="Times New Roman" w:hAnsi="Times New Roman" w:cs="Times New Roman"/>
          <w:sz w:val="24"/>
          <w:szCs w:val="24"/>
        </w:rPr>
        <w:t>, die genau so viel</w:t>
      </w:r>
      <w:r w:rsidR="00707A86">
        <w:rPr>
          <w:rFonts w:ascii="Times New Roman" w:hAnsi="Times New Roman" w:cs="Times New Roman"/>
          <w:sz w:val="24"/>
          <w:szCs w:val="24"/>
        </w:rPr>
        <w:t xml:space="preserve"> bzw. so wenig</w:t>
      </w:r>
      <w:r w:rsidR="00AA5775">
        <w:rPr>
          <w:rFonts w:ascii="Times New Roman" w:hAnsi="Times New Roman" w:cs="Times New Roman"/>
          <w:sz w:val="24"/>
          <w:szCs w:val="24"/>
        </w:rPr>
        <w:t xml:space="preserve"> Unterstützung leistet, wie für die Teilhabe am hochschulischen Leben erforderlich ist.</w:t>
      </w:r>
      <w:r w:rsidR="00A23C33">
        <w:rPr>
          <w:rFonts w:ascii="Times New Roman" w:hAnsi="Times New Roman" w:cs="Times New Roman"/>
          <w:sz w:val="24"/>
          <w:szCs w:val="24"/>
        </w:rPr>
        <w:t xml:space="preserve"> D. h. die Ausrichtung ist eine hoch </w:t>
      </w:r>
      <w:r w:rsidR="00C711D4">
        <w:rPr>
          <w:rFonts w:ascii="Times New Roman" w:hAnsi="Times New Roman" w:cs="Times New Roman"/>
          <w:sz w:val="24"/>
          <w:szCs w:val="24"/>
        </w:rPr>
        <w:t>individuelle, ganz nach den Bedürfnissen der jeweiligen BLuE-Studierenden</w:t>
      </w:r>
      <w:r w:rsidR="00C971E6">
        <w:rPr>
          <w:rFonts w:ascii="Times New Roman" w:hAnsi="Times New Roman" w:cs="Times New Roman"/>
          <w:sz w:val="24"/>
          <w:szCs w:val="24"/>
        </w:rPr>
        <w:t xml:space="preserve"> ausgerichtet</w:t>
      </w:r>
      <w:r w:rsidR="00C711D4">
        <w:rPr>
          <w:rFonts w:ascii="Times New Roman" w:hAnsi="Times New Roman" w:cs="Times New Roman"/>
          <w:sz w:val="24"/>
          <w:szCs w:val="24"/>
        </w:rPr>
        <w:t>.</w:t>
      </w:r>
    </w:p>
    <w:p w:rsidR="00B86BB0" w:rsidRPr="00B86BB0" w:rsidRDefault="00B86BB0" w:rsidP="00CB5250">
      <w:pPr>
        <w:rPr>
          <w:rFonts w:ascii="Times New Roman" w:hAnsi="Times New Roman" w:cs="Times New Roman"/>
          <w:b/>
          <w:sz w:val="24"/>
          <w:szCs w:val="24"/>
        </w:rPr>
      </w:pPr>
      <w:r w:rsidRPr="00B86BB0">
        <w:rPr>
          <w:rFonts w:ascii="Times New Roman" w:hAnsi="Times New Roman" w:cs="Times New Roman"/>
          <w:b/>
          <w:sz w:val="24"/>
          <w:szCs w:val="24"/>
        </w:rPr>
        <w:t>BLuE-Tutorium</w:t>
      </w:r>
    </w:p>
    <w:p w:rsidR="001112AC" w:rsidRDefault="00B86BB0" w:rsidP="00CB5250">
      <w:pPr>
        <w:rPr>
          <w:rFonts w:ascii="Times New Roman" w:hAnsi="Times New Roman" w:cs="Times New Roman"/>
          <w:sz w:val="24"/>
          <w:szCs w:val="24"/>
        </w:rPr>
      </w:pPr>
      <w:r>
        <w:rPr>
          <w:rFonts w:ascii="Times New Roman" w:hAnsi="Times New Roman" w:cs="Times New Roman"/>
          <w:sz w:val="24"/>
          <w:szCs w:val="24"/>
        </w:rPr>
        <w:t xml:space="preserve">Organisiert wird dieses Unterstützungssystem </w:t>
      </w:r>
      <w:r w:rsidR="00504D24" w:rsidRPr="00D55F44">
        <w:rPr>
          <w:rFonts w:ascii="Times New Roman" w:hAnsi="Times New Roman" w:cs="Times New Roman"/>
          <w:sz w:val="24"/>
          <w:szCs w:val="24"/>
        </w:rPr>
        <w:t xml:space="preserve">im Rahmen des Freigegenstands </w:t>
      </w:r>
      <w:proofErr w:type="spellStart"/>
      <w:r w:rsidR="00504D24" w:rsidRPr="00B92A8D">
        <w:rPr>
          <w:rFonts w:ascii="Times New Roman" w:hAnsi="Times New Roman" w:cs="Times New Roman"/>
          <w:i/>
          <w:sz w:val="24"/>
          <w:szCs w:val="24"/>
        </w:rPr>
        <w:t>BLuE</w:t>
      </w:r>
      <w:proofErr w:type="spellEnd"/>
      <w:r w:rsidR="00504D24" w:rsidRPr="00D55F44">
        <w:rPr>
          <w:rFonts w:ascii="Times New Roman" w:hAnsi="Times New Roman" w:cs="Times New Roman"/>
          <w:sz w:val="24"/>
          <w:szCs w:val="24"/>
        </w:rPr>
        <w:t xml:space="preserve"> </w:t>
      </w:r>
      <w:r w:rsidR="00BC26B5">
        <w:rPr>
          <w:rFonts w:ascii="Times New Roman" w:hAnsi="Times New Roman" w:cs="Times New Roman"/>
          <w:sz w:val="24"/>
          <w:szCs w:val="24"/>
        </w:rPr>
        <w:t>(</w:t>
      </w:r>
      <w:r w:rsidR="004C626D" w:rsidRPr="00D55F44">
        <w:rPr>
          <w:rFonts w:ascii="Times New Roman" w:hAnsi="Times New Roman" w:cs="Times New Roman"/>
          <w:sz w:val="24"/>
          <w:szCs w:val="24"/>
        </w:rPr>
        <w:t>2 SWST, 2 ECTS)</w:t>
      </w:r>
      <w:r w:rsidR="00F30777">
        <w:rPr>
          <w:rFonts w:ascii="Times New Roman" w:hAnsi="Times New Roman" w:cs="Times New Roman"/>
          <w:sz w:val="24"/>
          <w:szCs w:val="24"/>
        </w:rPr>
        <w:t>;</w:t>
      </w:r>
      <w:r w:rsidR="00CE57BB">
        <w:rPr>
          <w:rFonts w:ascii="Times New Roman" w:hAnsi="Times New Roman" w:cs="Times New Roman"/>
          <w:sz w:val="24"/>
          <w:szCs w:val="24"/>
        </w:rPr>
        <w:t xml:space="preserve"> Studierende</w:t>
      </w:r>
      <w:r w:rsidR="00F30777">
        <w:rPr>
          <w:rFonts w:ascii="Times New Roman" w:hAnsi="Times New Roman" w:cs="Times New Roman"/>
          <w:sz w:val="24"/>
          <w:szCs w:val="24"/>
        </w:rPr>
        <w:t xml:space="preserve"> der Primarstufenausbildung</w:t>
      </w:r>
      <w:r w:rsidR="001A4F19">
        <w:rPr>
          <w:rFonts w:ascii="Times New Roman" w:hAnsi="Times New Roman" w:cs="Times New Roman"/>
          <w:sz w:val="24"/>
          <w:szCs w:val="24"/>
        </w:rPr>
        <w:t xml:space="preserve"> </w:t>
      </w:r>
      <w:r w:rsidR="00B92A8D">
        <w:rPr>
          <w:rFonts w:ascii="Times New Roman" w:hAnsi="Times New Roman" w:cs="Times New Roman"/>
          <w:sz w:val="24"/>
          <w:szCs w:val="24"/>
        </w:rPr>
        <w:t xml:space="preserve">inskribieren gemeinsam mit den </w:t>
      </w:r>
      <w:r w:rsidR="00B92A8D" w:rsidRPr="008A28B2">
        <w:rPr>
          <w:rFonts w:ascii="Times New Roman" w:hAnsi="Times New Roman" w:cs="Times New Roman"/>
          <w:sz w:val="24"/>
          <w:szCs w:val="24"/>
        </w:rPr>
        <w:t>BLuE-Studierenden</w:t>
      </w:r>
      <w:r w:rsidR="00B92A8D">
        <w:rPr>
          <w:rFonts w:ascii="Times New Roman" w:hAnsi="Times New Roman" w:cs="Times New Roman"/>
          <w:sz w:val="24"/>
          <w:szCs w:val="24"/>
        </w:rPr>
        <w:t xml:space="preserve"> </w:t>
      </w:r>
      <w:r w:rsidR="00D97E03">
        <w:rPr>
          <w:rFonts w:ascii="Times New Roman" w:hAnsi="Times New Roman" w:cs="Times New Roman"/>
          <w:sz w:val="24"/>
          <w:szCs w:val="24"/>
        </w:rPr>
        <w:t>dieses Fach</w:t>
      </w:r>
      <w:r w:rsidR="00B92A8D">
        <w:rPr>
          <w:rFonts w:ascii="Times New Roman" w:hAnsi="Times New Roman" w:cs="Times New Roman"/>
          <w:sz w:val="24"/>
          <w:szCs w:val="24"/>
        </w:rPr>
        <w:t>.</w:t>
      </w:r>
      <w:r w:rsidR="00861AA3">
        <w:rPr>
          <w:rFonts w:ascii="Times New Roman" w:hAnsi="Times New Roman" w:cs="Times New Roman"/>
          <w:sz w:val="24"/>
          <w:szCs w:val="24"/>
        </w:rPr>
        <w:t xml:space="preserve"> Die </w:t>
      </w:r>
      <w:r w:rsidR="00D97E03">
        <w:rPr>
          <w:rFonts w:ascii="Times New Roman" w:hAnsi="Times New Roman" w:cs="Times New Roman"/>
          <w:sz w:val="24"/>
          <w:szCs w:val="24"/>
        </w:rPr>
        <w:t xml:space="preserve">Lehrveranstaltung bildet den Rahmen für die weitere Organisation </w:t>
      </w:r>
      <w:r w:rsidR="007C6ACF">
        <w:rPr>
          <w:rFonts w:ascii="Times New Roman" w:hAnsi="Times New Roman" w:cs="Times New Roman"/>
          <w:sz w:val="24"/>
          <w:szCs w:val="24"/>
        </w:rPr>
        <w:t xml:space="preserve">der </w:t>
      </w:r>
      <w:r w:rsidR="00FB2B63">
        <w:rPr>
          <w:rFonts w:ascii="Times New Roman" w:hAnsi="Times New Roman" w:cs="Times New Roman"/>
          <w:sz w:val="24"/>
          <w:szCs w:val="24"/>
        </w:rPr>
        <w:t>Assistenz</w:t>
      </w:r>
      <w:r w:rsidR="007C6ACF">
        <w:rPr>
          <w:rFonts w:ascii="Times New Roman" w:hAnsi="Times New Roman" w:cs="Times New Roman"/>
          <w:sz w:val="24"/>
          <w:szCs w:val="24"/>
        </w:rPr>
        <w:t xml:space="preserve">. So werden </w:t>
      </w:r>
      <w:r w:rsidR="008A28B2">
        <w:rPr>
          <w:rFonts w:ascii="Times New Roman" w:hAnsi="Times New Roman" w:cs="Times New Roman"/>
          <w:sz w:val="24"/>
          <w:szCs w:val="24"/>
        </w:rPr>
        <w:t xml:space="preserve">dort </w:t>
      </w:r>
      <w:r w:rsidR="007C6ACF">
        <w:rPr>
          <w:rFonts w:ascii="Times New Roman" w:hAnsi="Times New Roman" w:cs="Times New Roman"/>
          <w:sz w:val="24"/>
          <w:szCs w:val="24"/>
        </w:rPr>
        <w:t xml:space="preserve">einerseits wesentliche theoretische Inhalte </w:t>
      </w:r>
      <w:r w:rsidR="004B6EE5">
        <w:rPr>
          <w:rFonts w:ascii="Times New Roman" w:hAnsi="Times New Roman" w:cs="Times New Roman"/>
          <w:sz w:val="24"/>
          <w:szCs w:val="24"/>
        </w:rPr>
        <w:t>dargelegt, andererseits formieren sich die Studierenden zu verschiedenen Teams</w:t>
      </w:r>
      <w:r w:rsidR="00BC5B03">
        <w:rPr>
          <w:rFonts w:ascii="Times New Roman" w:hAnsi="Times New Roman" w:cs="Times New Roman"/>
          <w:sz w:val="24"/>
          <w:szCs w:val="24"/>
        </w:rPr>
        <w:t xml:space="preserve"> (Abb. 2)</w:t>
      </w:r>
      <w:r w:rsidR="007051A4">
        <w:rPr>
          <w:rFonts w:ascii="Times New Roman" w:hAnsi="Times New Roman" w:cs="Times New Roman"/>
          <w:sz w:val="24"/>
          <w:szCs w:val="24"/>
        </w:rPr>
        <w:t xml:space="preserve"> rund um die </w:t>
      </w:r>
      <w:r w:rsidR="007051A4" w:rsidRPr="00F30777">
        <w:rPr>
          <w:rFonts w:ascii="Times New Roman" w:hAnsi="Times New Roman" w:cs="Times New Roman"/>
          <w:sz w:val="24"/>
          <w:szCs w:val="24"/>
        </w:rPr>
        <w:t>BLuE-Studierenden.</w:t>
      </w:r>
    </w:p>
    <w:p w:rsidR="00504D24" w:rsidRPr="0086750B" w:rsidRDefault="00E959C2" w:rsidP="00E66086">
      <w:pPr>
        <w:jc w:val="center"/>
        <w:rPr>
          <w:rFonts w:asciiTheme="minorHAnsi" w:hAnsiTheme="minorHAnsi" w:cs="Times New Roman"/>
          <w:sz w:val="24"/>
          <w:szCs w:val="24"/>
        </w:rPr>
      </w:pPr>
      <w:r>
        <w:rPr>
          <w:rFonts w:cs="Times New Roman"/>
          <w:noProof/>
          <w:sz w:val="24"/>
          <w:szCs w:val="24"/>
          <w:lang w:eastAsia="de-DE"/>
        </w:rPr>
        <w:drawing>
          <wp:inline distT="0" distB="0" distL="0" distR="0" wp14:anchorId="090EF3A0" wp14:editId="3F4554A4">
            <wp:extent cx="5486400" cy="3200400"/>
            <wp:effectExtent l="0" t="0" r="0" b="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66086" w:rsidRPr="00BF30D0" w:rsidRDefault="00E66086" w:rsidP="00BF30D0">
      <w:pPr>
        <w:pStyle w:val="Beschriftung"/>
        <w:jc w:val="center"/>
        <w:rPr>
          <w:rFonts w:asciiTheme="minorHAnsi" w:hAnsiTheme="minorHAnsi" w:cstheme="minorHAnsi"/>
          <w:sz w:val="20"/>
          <w:szCs w:val="20"/>
        </w:rPr>
      </w:pPr>
      <w:r w:rsidRPr="00BF30D0">
        <w:rPr>
          <w:rFonts w:asciiTheme="minorHAnsi" w:hAnsiTheme="minorHAnsi" w:cstheme="minorHAnsi"/>
          <w:sz w:val="20"/>
          <w:szCs w:val="20"/>
        </w:rPr>
        <w:t xml:space="preserve">Abbildung </w:t>
      </w:r>
      <w:r w:rsidR="0025557F" w:rsidRPr="00BF30D0">
        <w:rPr>
          <w:rFonts w:asciiTheme="minorHAnsi" w:hAnsiTheme="minorHAnsi" w:cstheme="minorHAnsi"/>
          <w:sz w:val="20"/>
          <w:szCs w:val="20"/>
        </w:rPr>
        <w:fldChar w:fldCharType="begin"/>
      </w:r>
      <w:r w:rsidR="0025557F" w:rsidRPr="00BF30D0">
        <w:rPr>
          <w:rFonts w:asciiTheme="minorHAnsi" w:hAnsiTheme="minorHAnsi" w:cstheme="minorHAnsi"/>
          <w:sz w:val="20"/>
          <w:szCs w:val="20"/>
        </w:rPr>
        <w:instrText xml:space="preserve"> SEQ Abbildung \* ARABIC </w:instrText>
      </w:r>
      <w:r w:rsidR="0025557F" w:rsidRPr="00BF30D0">
        <w:rPr>
          <w:rFonts w:asciiTheme="minorHAnsi" w:hAnsiTheme="minorHAnsi" w:cstheme="minorHAnsi"/>
          <w:sz w:val="20"/>
          <w:szCs w:val="20"/>
        </w:rPr>
        <w:fldChar w:fldCharType="separate"/>
      </w:r>
      <w:r w:rsidR="002638F7">
        <w:rPr>
          <w:rFonts w:asciiTheme="minorHAnsi" w:hAnsiTheme="minorHAnsi" w:cstheme="minorHAnsi"/>
          <w:noProof/>
          <w:sz w:val="20"/>
          <w:szCs w:val="20"/>
        </w:rPr>
        <w:t>2</w:t>
      </w:r>
      <w:r w:rsidR="0025557F" w:rsidRPr="00BF30D0">
        <w:rPr>
          <w:rFonts w:asciiTheme="minorHAnsi" w:hAnsiTheme="minorHAnsi" w:cstheme="minorHAnsi"/>
          <w:sz w:val="20"/>
          <w:szCs w:val="20"/>
        </w:rPr>
        <w:fldChar w:fldCharType="end"/>
      </w:r>
      <w:r w:rsidRPr="00BF30D0">
        <w:rPr>
          <w:rFonts w:asciiTheme="minorHAnsi" w:hAnsiTheme="minorHAnsi" w:cstheme="minorHAnsi"/>
          <w:sz w:val="20"/>
          <w:szCs w:val="20"/>
        </w:rPr>
        <w:t>: Organisation des BLuE-Tutoriums</w:t>
      </w:r>
      <w:r w:rsidR="00961306" w:rsidRPr="00BF30D0">
        <w:rPr>
          <w:rFonts w:asciiTheme="minorHAnsi" w:hAnsiTheme="minorHAnsi" w:cstheme="minorHAnsi"/>
          <w:sz w:val="20"/>
          <w:szCs w:val="20"/>
        </w:rPr>
        <w:t xml:space="preserve"> </w:t>
      </w:r>
      <w:r w:rsidR="003461F4" w:rsidRPr="00BF30D0">
        <w:rPr>
          <w:rFonts w:asciiTheme="minorHAnsi" w:hAnsiTheme="minorHAnsi" w:cstheme="minorHAnsi"/>
          <w:sz w:val="20"/>
          <w:szCs w:val="20"/>
        </w:rPr>
        <w:t>im Endausbau mit 8 Studierenden.</w:t>
      </w:r>
    </w:p>
    <w:p w:rsidR="000F382A" w:rsidRDefault="00953BCC" w:rsidP="00C533E0">
      <w:pPr>
        <w:rPr>
          <w:rFonts w:ascii="Times New Roman" w:hAnsi="Times New Roman" w:cs="Times New Roman"/>
          <w:sz w:val="24"/>
          <w:szCs w:val="24"/>
        </w:rPr>
      </w:pPr>
      <w:r>
        <w:rPr>
          <w:rFonts w:ascii="Times New Roman" w:hAnsi="Times New Roman" w:cs="Times New Roman"/>
          <w:sz w:val="24"/>
          <w:szCs w:val="24"/>
        </w:rPr>
        <w:t xml:space="preserve">Für </w:t>
      </w:r>
      <w:proofErr w:type="spellStart"/>
      <w:r>
        <w:rPr>
          <w:rFonts w:ascii="Times New Roman" w:hAnsi="Times New Roman" w:cs="Times New Roman"/>
          <w:sz w:val="24"/>
          <w:szCs w:val="24"/>
        </w:rPr>
        <w:t>jede_n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BLuE-Studierende_n</w:t>
      </w:r>
      <w:proofErr w:type="spellEnd"/>
      <w:r>
        <w:rPr>
          <w:rFonts w:ascii="Times New Roman" w:hAnsi="Times New Roman" w:cs="Times New Roman"/>
          <w:sz w:val="24"/>
          <w:szCs w:val="24"/>
        </w:rPr>
        <w:t xml:space="preserve"> wird ein Kernteam gebildet, das </w:t>
      </w:r>
      <w:r w:rsidR="0081008D">
        <w:rPr>
          <w:rFonts w:ascii="Times New Roman" w:hAnsi="Times New Roman" w:cs="Times New Roman"/>
          <w:sz w:val="24"/>
          <w:szCs w:val="24"/>
        </w:rPr>
        <w:t xml:space="preserve">das Zentrum </w:t>
      </w:r>
      <w:r>
        <w:rPr>
          <w:rFonts w:ascii="Times New Roman" w:hAnsi="Times New Roman" w:cs="Times New Roman"/>
          <w:sz w:val="24"/>
          <w:szCs w:val="24"/>
        </w:rPr>
        <w:t>der</w:t>
      </w:r>
      <w:r w:rsidR="0081008D">
        <w:rPr>
          <w:rFonts w:ascii="Times New Roman" w:hAnsi="Times New Roman" w:cs="Times New Roman"/>
          <w:sz w:val="24"/>
          <w:szCs w:val="24"/>
        </w:rPr>
        <w:t xml:space="preserve"> Assistenz</w:t>
      </w:r>
      <w:r>
        <w:rPr>
          <w:rFonts w:ascii="Times New Roman" w:hAnsi="Times New Roman" w:cs="Times New Roman"/>
          <w:sz w:val="24"/>
          <w:szCs w:val="24"/>
        </w:rPr>
        <w:t xml:space="preserve"> darstellt</w:t>
      </w:r>
      <w:r w:rsidR="0081008D">
        <w:rPr>
          <w:rFonts w:ascii="Times New Roman" w:hAnsi="Times New Roman" w:cs="Times New Roman"/>
          <w:sz w:val="24"/>
          <w:szCs w:val="24"/>
        </w:rPr>
        <w:t xml:space="preserve">. </w:t>
      </w:r>
      <w:r w:rsidR="00C7312F">
        <w:rPr>
          <w:rFonts w:ascii="Times New Roman" w:hAnsi="Times New Roman" w:cs="Times New Roman"/>
          <w:sz w:val="24"/>
          <w:szCs w:val="24"/>
        </w:rPr>
        <w:t>Die Aufgaben</w:t>
      </w:r>
      <w:r w:rsidR="00066C85">
        <w:rPr>
          <w:rStyle w:val="Funotenzeichen"/>
          <w:rFonts w:ascii="Times New Roman" w:hAnsi="Times New Roman" w:cs="Times New Roman"/>
          <w:sz w:val="24"/>
          <w:szCs w:val="24"/>
        </w:rPr>
        <w:footnoteReference w:id="5"/>
      </w:r>
      <w:r w:rsidR="00963D39">
        <w:rPr>
          <w:rFonts w:ascii="Times New Roman" w:hAnsi="Times New Roman" w:cs="Times New Roman"/>
          <w:sz w:val="24"/>
          <w:szCs w:val="24"/>
        </w:rPr>
        <w:t xml:space="preserve"> </w:t>
      </w:r>
      <w:r w:rsidR="00066C85">
        <w:rPr>
          <w:rFonts w:ascii="Times New Roman" w:hAnsi="Times New Roman" w:cs="Times New Roman"/>
          <w:sz w:val="24"/>
          <w:szCs w:val="24"/>
        </w:rPr>
        <w:t>werden wie folgt beschrieben:</w:t>
      </w:r>
    </w:p>
    <w:p w:rsidR="00361F7C" w:rsidRPr="00D55F44" w:rsidRDefault="00C533E0" w:rsidP="00361F7C">
      <w:pPr>
        <w:rPr>
          <w:rFonts w:ascii="Times New Roman" w:hAnsi="Times New Roman" w:cs="Times New Roman"/>
          <w:b/>
          <w:sz w:val="24"/>
          <w:szCs w:val="24"/>
        </w:rPr>
      </w:pPr>
      <w:r w:rsidRPr="00D55F44">
        <w:rPr>
          <w:rFonts w:ascii="Times New Roman" w:hAnsi="Times New Roman" w:cs="Times New Roman"/>
          <w:b/>
          <w:sz w:val="24"/>
          <w:szCs w:val="24"/>
        </w:rPr>
        <w:lastRenderedPageBreak/>
        <w:t>Aufgaben der Kernteams:</w:t>
      </w:r>
    </w:p>
    <w:p w:rsidR="003F7A02" w:rsidRPr="00D55F44" w:rsidRDefault="003F7A02" w:rsidP="00C533E0">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 xml:space="preserve">Wählen </w:t>
      </w:r>
      <w:r w:rsidR="00F30777">
        <w:rPr>
          <w:rFonts w:ascii="Times New Roman" w:hAnsi="Times New Roman" w:cs="Times New Roman"/>
          <w:sz w:val="24"/>
          <w:szCs w:val="24"/>
        </w:rPr>
        <w:t>einer Person, die das Kernteam</w:t>
      </w:r>
      <w:r w:rsidR="00E83017" w:rsidRPr="007E7A14">
        <w:rPr>
          <w:rFonts w:ascii="Times New Roman" w:hAnsi="Times New Roman" w:cs="Times New Roman"/>
          <w:sz w:val="24"/>
          <w:szCs w:val="24"/>
        </w:rPr>
        <w:t xml:space="preserve"> leitet, koordiniert und den Kontakt mit der/dem </w:t>
      </w:r>
      <w:proofErr w:type="spellStart"/>
      <w:r w:rsidR="00E83017" w:rsidRPr="007E7A14">
        <w:rPr>
          <w:rFonts w:ascii="Times New Roman" w:hAnsi="Times New Roman" w:cs="Times New Roman"/>
          <w:sz w:val="24"/>
          <w:szCs w:val="24"/>
        </w:rPr>
        <w:t>Tutoriumsleiter_in</w:t>
      </w:r>
      <w:proofErr w:type="spellEnd"/>
      <w:r w:rsidR="00E83017" w:rsidRPr="007E7A14">
        <w:rPr>
          <w:rFonts w:ascii="Times New Roman" w:hAnsi="Times New Roman" w:cs="Times New Roman"/>
          <w:sz w:val="24"/>
          <w:szCs w:val="24"/>
        </w:rPr>
        <w:t xml:space="preserve"> hält</w:t>
      </w:r>
      <w:r w:rsidR="00E83017">
        <w:rPr>
          <w:rFonts w:ascii="Times New Roman" w:hAnsi="Times New Roman" w:cs="Times New Roman"/>
          <w:sz w:val="24"/>
          <w:szCs w:val="24"/>
        </w:rPr>
        <w:t>.</w:t>
      </w:r>
    </w:p>
    <w:p w:rsidR="00C533E0" w:rsidRPr="00D55F44" w:rsidRDefault="00C533E0" w:rsidP="00C533E0">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 xml:space="preserve">Organisation der </w:t>
      </w:r>
      <w:r w:rsidR="003066F1">
        <w:rPr>
          <w:rFonts w:ascii="Times New Roman" w:hAnsi="Times New Roman" w:cs="Times New Roman"/>
          <w:sz w:val="24"/>
          <w:szCs w:val="24"/>
        </w:rPr>
        <w:t xml:space="preserve">Lern- und </w:t>
      </w:r>
      <w:r w:rsidRPr="00D55F44">
        <w:rPr>
          <w:rFonts w:ascii="Times New Roman" w:hAnsi="Times New Roman" w:cs="Times New Roman"/>
          <w:sz w:val="24"/>
          <w:szCs w:val="24"/>
        </w:rPr>
        <w:t>Studienzeiten</w:t>
      </w:r>
      <w:r w:rsidR="003066F1">
        <w:rPr>
          <w:rFonts w:ascii="Times New Roman" w:hAnsi="Times New Roman" w:cs="Times New Roman"/>
          <w:sz w:val="24"/>
          <w:szCs w:val="24"/>
        </w:rPr>
        <w:t xml:space="preserve">, </w:t>
      </w:r>
      <w:r w:rsidR="009B20A6">
        <w:rPr>
          <w:rFonts w:ascii="Times New Roman" w:hAnsi="Times New Roman" w:cs="Times New Roman"/>
          <w:sz w:val="24"/>
          <w:szCs w:val="24"/>
        </w:rPr>
        <w:t xml:space="preserve">möglichst ohne (größere) Lücken </w:t>
      </w:r>
      <w:r w:rsidR="00FE49C8">
        <w:rPr>
          <w:rFonts w:ascii="Times New Roman" w:hAnsi="Times New Roman" w:cs="Times New Roman"/>
          <w:sz w:val="24"/>
          <w:szCs w:val="24"/>
        </w:rPr>
        <w:t>im Stundenplan</w:t>
      </w:r>
    </w:p>
    <w:p w:rsidR="00FE49C8" w:rsidRPr="00D55F44" w:rsidRDefault="00F30777" w:rsidP="00FE49C8">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Aktualisierung</w:t>
      </w:r>
      <w:r w:rsidR="00FE49C8" w:rsidRPr="00D55F44">
        <w:rPr>
          <w:rFonts w:ascii="Times New Roman" w:hAnsi="Times New Roman" w:cs="Times New Roman"/>
          <w:sz w:val="24"/>
          <w:szCs w:val="24"/>
        </w:rPr>
        <w:t xml:space="preserve"> des Stundenplans</w:t>
      </w:r>
      <w:r w:rsidR="00E8347D">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für die jeweilige Woche nach Maßgabe des Basisstundenplans</w:t>
      </w:r>
    </w:p>
    <w:p w:rsidR="00FB2B63" w:rsidRPr="00D55F44" w:rsidRDefault="00FB2B63" w:rsidP="00FB2B63">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Weiterleitung des Stundenplans (jeweils spätestens am Donnerstag der Vorwoche) an die Leiterin des Tutoriums</w:t>
      </w:r>
    </w:p>
    <w:p w:rsidR="00C673A7" w:rsidRPr="007E7A14" w:rsidRDefault="00C673A7" w:rsidP="00C673A7">
      <w:pPr>
        <w:pStyle w:val="Listenabsatz"/>
        <w:numPr>
          <w:ilvl w:val="0"/>
          <w:numId w:val="1"/>
        </w:numPr>
        <w:rPr>
          <w:rFonts w:ascii="Times New Roman" w:hAnsi="Times New Roman" w:cs="Times New Roman"/>
          <w:sz w:val="24"/>
          <w:szCs w:val="24"/>
        </w:rPr>
      </w:pPr>
      <w:r w:rsidRPr="007E7A14">
        <w:rPr>
          <w:rFonts w:ascii="Times New Roman" w:hAnsi="Times New Roman" w:cs="Times New Roman"/>
          <w:sz w:val="24"/>
          <w:szCs w:val="24"/>
        </w:rPr>
        <w:t xml:space="preserve">Ev. </w:t>
      </w:r>
      <w:r w:rsidR="00922E63" w:rsidRPr="007E7A14">
        <w:rPr>
          <w:rFonts w:ascii="Times New Roman" w:hAnsi="Times New Roman" w:cs="Times New Roman"/>
          <w:sz w:val="24"/>
          <w:szCs w:val="24"/>
        </w:rPr>
        <w:t xml:space="preserve">Organisation einer </w:t>
      </w:r>
      <w:r w:rsidRPr="007E7A14">
        <w:rPr>
          <w:rFonts w:ascii="Times New Roman" w:hAnsi="Times New Roman" w:cs="Times New Roman"/>
          <w:sz w:val="24"/>
          <w:szCs w:val="24"/>
        </w:rPr>
        <w:t>Begleitung in</w:t>
      </w:r>
      <w:r w:rsidR="00FE49C8">
        <w:rPr>
          <w:rFonts w:ascii="Times New Roman" w:hAnsi="Times New Roman" w:cs="Times New Roman"/>
          <w:sz w:val="24"/>
          <w:szCs w:val="24"/>
        </w:rPr>
        <w:t xml:space="preserve"> die diversen</w:t>
      </w:r>
      <w:r w:rsidRPr="007E7A14">
        <w:rPr>
          <w:rFonts w:ascii="Times New Roman" w:hAnsi="Times New Roman" w:cs="Times New Roman"/>
          <w:sz w:val="24"/>
          <w:szCs w:val="24"/>
        </w:rPr>
        <w:t xml:space="preserve"> LV </w:t>
      </w:r>
    </w:p>
    <w:p w:rsidR="00423A37" w:rsidRPr="007E7A14" w:rsidRDefault="00F30777" w:rsidP="00C533E0">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Gemeinsames </w:t>
      </w:r>
      <w:r w:rsidR="00922E63" w:rsidRPr="007E7A14">
        <w:rPr>
          <w:rFonts w:ascii="Times New Roman" w:hAnsi="Times New Roman" w:cs="Times New Roman"/>
          <w:sz w:val="24"/>
          <w:szCs w:val="24"/>
        </w:rPr>
        <w:t>Anlegen des Zugangs für PH-Online, Lernplattform, Dropbox, Mailadresse f</w:t>
      </w:r>
      <w:r w:rsidR="00423A37" w:rsidRPr="007E7A14">
        <w:rPr>
          <w:rFonts w:ascii="Times New Roman" w:hAnsi="Times New Roman" w:cs="Times New Roman"/>
          <w:sz w:val="24"/>
          <w:szCs w:val="24"/>
        </w:rPr>
        <w:t xml:space="preserve">ür </w:t>
      </w:r>
      <w:proofErr w:type="spellStart"/>
      <w:r w:rsidR="00423A37" w:rsidRPr="007E7A14">
        <w:rPr>
          <w:rFonts w:ascii="Times New Roman" w:hAnsi="Times New Roman" w:cs="Times New Roman"/>
          <w:sz w:val="24"/>
          <w:szCs w:val="24"/>
        </w:rPr>
        <w:t>jede_n</w:t>
      </w:r>
      <w:proofErr w:type="spellEnd"/>
      <w:r w:rsidR="00423A37" w:rsidRPr="007E7A14">
        <w:rPr>
          <w:rFonts w:ascii="Times New Roman" w:hAnsi="Times New Roman" w:cs="Times New Roman"/>
          <w:sz w:val="24"/>
          <w:szCs w:val="24"/>
        </w:rPr>
        <w:t xml:space="preserve"> </w:t>
      </w:r>
      <w:proofErr w:type="spellStart"/>
      <w:r w:rsidR="00423A37" w:rsidRPr="007E7A14">
        <w:rPr>
          <w:rFonts w:ascii="Times New Roman" w:hAnsi="Times New Roman" w:cs="Times New Roman"/>
          <w:sz w:val="24"/>
          <w:szCs w:val="24"/>
        </w:rPr>
        <w:t>BLuE-Studierende_n</w:t>
      </w:r>
      <w:proofErr w:type="spellEnd"/>
      <w:r w:rsidR="00423A37" w:rsidRPr="007E7A14">
        <w:rPr>
          <w:rFonts w:ascii="Times New Roman" w:hAnsi="Times New Roman" w:cs="Times New Roman"/>
          <w:sz w:val="24"/>
          <w:szCs w:val="24"/>
        </w:rPr>
        <w:t xml:space="preserve"> </w:t>
      </w:r>
      <w:r w:rsidR="00CE57BB">
        <w:rPr>
          <w:rFonts w:ascii="Times New Roman" w:hAnsi="Times New Roman" w:cs="Times New Roman"/>
          <w:sz w:val="24"/>
          <w:szCs w:val="24"/>
        </w:rPr>
        <w:t xml:space="preserve">(am Beginn des </w:t>
      </w:r>
      <w:r w:rsidR="007F6734">
        <w:rPr>
          <w:rFonts w:ascii="Times New Roman" w:hAnsi="Times New Roman" w:cs="Times New Roman"/>
          <w:sz w:val="24"/>
          <w:szCs w:val="24"/>
        </w:rPr>
        <w:t>Hochschulprogramms</w:t>
      </w:r>
      <w:r w:rsidR="00CE57BB">
        <w:rPr>
          <w:rFonts w:ascii="Times New Roman" w:hAnsi="Times New Roman" w:cs="Times New Roman"/>
          <w:sz w:val="24"/>
          <w:szCs w:val="24"/>
        </w:rPr>
        <w:t>)</w:t>
      </w:r>
    </w:p>
    <w:p w:rsidR="00423A37" w:rsidRPr="007E7A14" w:rsidRDefault="00907EF5" w:rsidP="00C533E0">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Führen eines</w:t>
      </w:r>
      <w:r w:rsidR="00423A37" w:rsidRPr="007E7A14">
        <w:rPr>
          <w:rFonts w:ascii="Times New Roman" w:hAnsi="Times New Roman" w:cs="Times New Roman"/>
          <w:sz w:val="24"/>
          <w:szCs w:val="24"/>
        </w:rPr>
        <w:t xml:space="preserve"> </w:t>
      </w:r>
      <w:r w:rsidR="00423A37" w:rsidRPr="00180485">
        <w:rPr>
          <w:rFonts w:ascii="Times New Roman" w:hAnsi="Times New Roman" w:cs="Times New Roman"/>
          <w:i/>
          <w:sz w:val="24"/>
          <w:szCs w:val="24"/>
        </w:rPr>
        <w:t>BLuE-</w:t>
      </w:r>
      <w:r w:rsidR="00180485" w:rsidRPr="00180485">
        <w:rPr>
          <w:rFonts w:ascii="Times New Roman" w:hAnsi="Times New Roman" w:cs="Times New Roman"/>
          <w:i/>
          <w:sz w:val="24"/>
          <w:szCs w:val="24"/>
        </w:rPr>
        <w:t>Logbuchs</w:t>
      </w:r>
      <w:r w:rsidR="00423A37" w:rsidRPr="007E7A14">
        <w:rPr>
          <w:rFonts w:ascii="Times New Roman" w:hAnsi="Times New Roman" w:cs="Times New Roman"/>
          <w:sz w:val="24"/>
          <w:szCs w:val="24"/>
        </w:rPr>
        <w:t xml:space="preserve"> als </w:t>
      </w:r>
      <w:r w:rsidR="00E83017" w:rsidRPr="007E7A14">
        <w:rPr>
          <w:rFonts w:ascii="Times New Roman" w:hAnsi="Times New Roman" w:cs="Times New Roman"/>
          <w:sz w:val="24"/>
          <w:szCs w:val="24"/>
        </w:rPr>
        <w:t>Stütze der Kommunikation</w:t>
      </w:r>
      <w:r w:rsidR="00423A37" w:rsidRPr="007E7A14">
        <w:rPr>
          <w:rFonts w:ascii="Times New Roman" w:hAnsi="Times New Roman" w:cs="Times New Roman"/>
          <w:sz w:val="24"/>
          <w:szCs w:val="24"/>
        </w:rPr>
        <w:t xml:space="preserve"> zwischen </w:t>
      </w:r>
      <w:proofErr w:type="spellStart"/>
      <w:r w:rsidR="00423A37" w:rsidRPr="003268D3">
        <w:rPr>
          <w:rFonts w:ascii="Times New Roman" w:hAnsi="Times New Roman" w:cs="Times New Roman"/>
          <w:sz w:val="24"/>
          <w:szCs w:val="24"/>
        </w:rPr>
        <w:t>BLuE</w:t>
      </w:r>
      <w:proofErr w:type="spellEnd"/>
      <w:r w:rsidR="00423A37" w:rsidRPr="003268D3">
        <w:rPr>
          <w:rFonts w:ascii="Times New Roman" w:hAnsi="Times New Roman" w:cs="Times New Roman"/>
          <w:sz w:val="24"/>
          <w:szCs w:val="24"/>
        </w:rPr>
        <w:t>-Studierenden</w:t>
      </w:r>
      <w:r w:rsidR="00423A37" w:rsidRPr="007E7A14">
        <w:rPr>
          <w:rFonts w:ascii="Times New Roman" w:hAnsi="Times New Roman" w:cs="Times New Roman"/>
          <w:sz w:val="24"/>
          <w:szCs w:val="24"/>
        </w:rPr>
        <w:t>, Eltern</w:t>
      </w:r>
      <w:r w:rsidR="00C673A7" w:rsidRPr="007E7A14">
        <w:rPr>
          <w:rFonts w:ascii="Times New Roman" w:hAnsi="Times New Roman" w:cs="Times New Roman"/>
          <w:sz w:val="24"/>
          <w:szCs w:val="24"/>
        </w:rPr>
        <w:t>/</w:t>
      </w:r>
      <w:proofErr w:type="spellStart"/>
      <w:r w:rsidR="00C673A7" w:rsidRPr="007E7A14">
        <w:rPr>
          <w:rFonts w:ascii="Times New Roman" w:hAnsi="Times New Roman" w:cs="Times New Roman"/>
          <w:sz w:val="24"/>
          <w:szCs w:val="24"/>
        </w:rPr>
        <w:t>Betreuer_innen</w:t>
      </w:r>
      <w:proofErr w:type="spellEnd"/>
      <w:r w:rsidR="00423A37" w:rsidRPr="007E7A14">
        <w:rPr>
          <w:rFonts w:ascii="Times New Roman" w:hAnsi="Times New Roman" w:cs="Times New Roman"/>
          <w:sz w:val="24"/>
          <w:szCs w:val="24"/>
        </w:rPr>
        <w:t xml:space="preserve"> und </w:t>
      </w:r>
      <w:proofErr w:type="spellStart"/>
      <w:r w:rsidR="00423A37" w:rsidRPr="007E7A14">
        <w:rPr>
          <w:rFonts w:ascii="Times New Roman" w:hAnsi="Times New Roman" w:cs="Times New Roman"/>
          <w:sz w:val="24"/>
          <w:szCs w:val="24"/>
        </w:rPr>
        <w:t>Tutor_innen</w:t>
      </w:r>
      <w:proofErr w:type="spellEnd"/>
      <w:r w:rsidR="00423A37" w:rsidRPr="007E7A14">
        <w:rPr>
          <w:rFonts w:ascii="Times New Roman" w:hAnsi="Times New Roman" w:cs="Times New Roman"/>
          <w:sz w:val="24"/>
          <w:szCs w:val="24"/>
        </w:rPr>
        <w:t xml:space="preserve"> </w:t>
      </w:r>
      <w:r w:rsidR="00401047">
        <w:rPr>
          <w:rFonts w:ascii="Times New Roman" w:hAnsi="Times New Roman" w:cs="Times New Roman"/>
          <w:sz w:val="24"/>
          <w:szCs w:val="24"/>
        </w:rPr>
        <w:t>sowie de</w:t>
      </w:r>
      <w:r w:rsidR="0032759B">
        <w:rPr>
          <w:rFonts w:ascii="Times New Roman" w:hAnsi="Times New Roman" w:cs="Times New Roman"/>
          <w:sz w:val="24"/>
          <w:szCs w:val="24"/>
        </w:rPr>
        <w:t>m BLuE-Leitungsteam (siehe Tab. 2)</w:t>
      </w:r>
    </w:p>
    <w:p w:rsidR="00E83017" w:rsidRPr="007E7A14" w:rsidRDefault="00E83017" w:rsidP="00E83017">
      <w:pPr>
        <w:pStyle w:val="Listenabsatz"/>
        <w:numPr>
          <w:ilvl w:val="0"/>
          <w:numId w:val="1"/>
        </w:numPr>
        <w:rPr>
          <w:rFonts w:ascii="Times New Roman" w:hAnsi="Times New Roman" w:cs="Times New Roman"/>
          <w:sz w:val="24"/>
          <w:szCs w:val="24"/>
        </w:rPr>
      </w:pPr>
      <w:r w:rsidRPr="007E7A14">
        <w:rPr>
          <w:rFonts w:ascii="Times New Roman" w:hAnsi="Times New Roman" w:cs="Times New Roman"/>
          <w:sz w:val="24"/>
          <w:szCs w:val="24"/>
        </w:rPr>
        <w:t xml:space="preserve">Die Verantwortung für die einzelnen LV obliegt jeweils einem Mitglied des Kernteams. Zur Unterstützung </w:t>
      </w:r>
      <w:r w:rsidR="0055496F">
        <w:rPr>
          <w:rFonts w:ascii="Times New Roman" w:hAnsi="Times New Roman" w:cs="Times New Roman"/>
          <w:sz w:val="24"/>
          <w:szCs w:val="24"/>
        </w:rPr>
        <w:t>werden</w:t>
      </w:r>
      <w:r w:rsidRPr="007E7A14">
        <w:rPr>
          <w:rFonts w:ascii="Times New Roman" w:hAnsi="Times New Roman" w:cs="Times New Roman"/>
          <w:sz w:val="24"/>
          <w:szCs w:val="24"/>
        </w:rPr>
        <w:t xml:space="preserve"> Studierende aus dem Supportteam </w:t>
      </w:r>
      <w:r w:rsidR="0095352E">
        <w:rPr>
          <w:rFonts w:ascii="Times New Roman" w:hAnsi="Times New Roman" w:cs="Times New Roman"/>
          <w:sz w:val="24"/>
          <w:szCs w:val="24"/>
        </w:rPr>
        <w:t xml:space="preserve">je nach zeitlichen Ressourcen </w:t>
      </w:r>
      <w:r w:rsidRPr="007E7A14">
        <w:rPr>
          <w:rFonts w:ascii="Times New Roman" w:hAnsi="Times New Roman" w:cs="Times New Roman"/>
          <w:sz w:val="24"/>
          <w:szCs w:val="24"/>
        </w:rPr>
        <w:t>eingeteilt. Die wesentlichen Aspekte aus den einzelnen Lernteams müssen hier zusammenfließen, um für die Entwicklungsdialoge</w:t>
      </w:r>
      <w:r w:rsidR="00AA6E14">
        <w:rPr>
          <w:rStyle w:val="Funotenzeichen"/>
          <w:rFonts w:ascii="Times New Roman" w:hAnsi="Times New Roman" w:cs="Times New Roman"/>
          <w:sz w:val="24"/>
          <w:szCs w:val="24"/>
        </w:rPr>
        <w:footnoteReference w:id="7"/>
      </w:r>
      <w:r w:rsidRPr="007E7A14">
        <w:rPr>
          <w:rFonts w:ascii="Times New Roman" w:hAnsi="Times New Roman" w:cs="Times New Roman"/>
          <w:sz w:val="24"/>
          <w:szCs w:val="24"/>
        </w:rPr>
        <w:t xml:space="preserve"> mit den </w:t>
      </w:r>
      <w:r w:rsidRPr="00AA6E14">
        <w:rPr>
          <w:rFonts w:ascii="Times New Roman" w:hAnsi="Times New Roman" w:cs="Times New Roman"/>
          <w:i/>
          <w:sz w:val="24"/>
          <w:szCs w:val="24"/>
        </w:rPr>
        <w:t>BLuE-Studierenden</w:t>
      </w:r>
      <w:r w:rsidRPr="007E7A14">
        <w:rPr>
          <w:rFonts w:ascii="Times New Roman" w:hAnsi="Times New Roman" w:cs="Times New Roman"/>
          <w:sz w:val="24"/>
          <w:szCs w:val="24"/>
        </w:rPr>
        <w:t xml:space="preserve"> zur Verfügung zu stehen.</w:t>
      </w:r>
    </w:p>
    <w:p w:rsidR="00D77BF6" w:rsidRDefault="00D77BF6" w:rsidP="00D77BF6">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 xml:space="preserve">Für neue BLuE-Studierende: </w:t>
      </w:r>
      <w:r w:rsidR="00251065">
        <w:rPr>
          <w:rFonts w:ascii="Times New Roman" w:hAnsi="Times New Roman" w:cs="Times New Roman"/>
          <w:sz w:val="24"/>
          <w:szCs w:val="24"/>
        </w:rPr>
        <w:t xml:space="preserve">Kennenlernen der neuen Umgebung, </w:t>
      </w:r>
      <w:r w:rsidR="00E83017" w:rsidRPr="007E7A14">
        <w:rPr>
          <w:rFonts w:ascii="Times New Roman" w:hAnsi="Times New Roman" w:cs="Times New Roman"/>
          <w:sz w:val="24"/>
          <w:szCs w:val="24"/>
        </w:rPr>
        <w:t>Einführung in die Bibliothek und anbahnen der Arbeitsweise vor Ort;</w:t>
      </w:r>
      <w:r w:rsidR="00E83017">
        <w:rPr>
          <w:rFonts w:ascii="Times New Roman" w:hAnsi="Times New Roman" w:cs="Times New Roman"/>
          <w:sz w:val="24"/>
          <w:szCs w:val="24"/>
        </w:rPr>
        <w:t xml:space="preserve"> </w:t>
      </w:r>
      <w:r w:rsidR="00CE6171" w:rsidRPr="007E7A14">
        <w:rPr>
          <w:rFonts w:ascii="Times New Roman" w:hAnsi="Times New Roman" w:cs="Times New Roman"/>
          <w:sz w:val="24"/>
          <w:szCs w:val="24"/>
        </w:rPr>
        <w:t>Kennenlernen der Funktion des</w:t>
      </w:r>
      <w:r w:rsidRPr="007E7A14">
        <w:rPr>
          <w:rFonts w:ascii="Times New Roman" w:hAnsi="Times New Roman" w:cs="Times New Roman"/>
          <w:sz w:val="24"/>
          <w:szCs w:val="24"/>
        </w:rPr>
        <w:t xml:space="preserve"> </w:t>
      </w:r>
      <w:proofErr w:type="spellStart"/>
      <w:r w:rsidRPr="0095544C">
        <w:rPr>
          <w:rFonts w:ascii="Times New Roman" w:hAnsi="Times New Roman" w:cs="Times New Roman"/>
          <w:i/>
          <w:sz w:val="24"/>
          <w:szCs w:val="24"/>
        </w:rPr>
        <w:t>BLuE</w:t>
      </w:r>
      <w:proofErr w:type="spellEnd"/>
      <w:r w:rsidRPr="0095544C">
        <w:rPr>
          <w:rFonts w:ascii="Times New Roman" w:hAnsi="Times New Roman" w:cs="Times New Roman"/>
          <w:i/>
          <w:sz w:val="24"/>
          <w:szCs w:val="24"/>
        </w:rPr>
        <w:t>-</w:t>
      </w:r>
      <w:r w:rsidR="00C93B79">
        <w:rPr>
          <w:rFonts w:ascii="Times New Roman" w:hAnsi="Times New Roman" w:cs="Times New Roman"/>
          <w:i/>
          <w:sz w:val="24"/>
          <w:szCs w:val="24"/>
        </w:rPr>
        <w:t>Büro</w:t>
      </w:r>
      <w:r w:rsidR="0095544C" w:rsidRPr="0095544C">
        <w:rPr>
          <w:rFonts w:ascii="Times New Roman" w:hAnsi="Times New Roman" w:cs="Times New Roman"/>
          <w:i/>
          <w:sz w:val="24"/>
          <w:szCs w:val="24"/>
        </w:rPr>
        <w:t>s</w:t>
      </w:r>
      <w:r w:rsidR="00596FF0">
        <w:rPr>
          <w:rStyle w:val="Funotenzeichen"/>
          <w:rFonts w:ascii="Times New Roman" w:hAnsi="Times New Roman" w:cs="Times New Roman"/>
          <w:i/>
          <w:sz w:val="24"/>
          <w:szCs w:val="24"/>
        </w:rPr>
        <w:footnoteReference w:id="8"/>
      </w:r>
      <w:r w:rsidR="00CE6171" w:rsidRPr="007E7A14">
        <w:rPr>
          <w:rFonts w:ascii="Times New Roman" w:hAnsi="Times New Roman" w:cs="Times New Roman"/>
          <w:sz w:val="24"/>
          <w:szCs w:val="24"/>
        </w:rPr>
        <w:t>; Standorte von</w:t>
      </w:r>
      <w:r w:rsidRPr="007E7A14">
        <w:rPr>
          <w:rFonts w:ascii="Times New Roman" w:hAnsi="Times New Roman" w:cs="Times New Roman"/>
          <w:sz w:val="24"/>
          <w:szCs w:val="24"/>
        </w:rPr>
        <w:t xml:space="preserve"> </w:t>
      </w:r>
      <w:r w:rsidR="003F7A02" w:rsidRPr="007E7A14">
        <w:rPr>
          <w:rFonts w:ascii="Times New Roman" w:hAnsi="Times New Roman" w:cs="Times New Roman"/>
          <w:sz w:val="24"/>
          <w:szCs w:val="24"/>
        </w:rPr>
        <w:t>Buffet</w:t>
      </w:r>
      <w:r w:rsidRPr="007E7A14">
        <w:rPr>
          <w:rFonts w:ascii="Times New Roman" w:hAnsi="Times New Roman" w:cs="Times New Roman"/>
          <w:sz w:val="24"/>
          <w:szCs w:val="24"/>
        </w:rPr>
        <w:t>, Seminarräume</w:t>
      </w:r>
      <w:r w:rsidR="00CE6171" w:rsidRPr="007E7A14">
        <w:rPr>
          <w:rFonts w:ascii="Times New Roman" w:hAnsi="Times New Roman" w:cs="Times New Roman"/>
          <w:sz w:val="24"/>
          <w:szCs w:val="24"/>
        </w:rPr>
        <w:t>n</w:t>
      </w:r>
      <w:r w:rsidRPr="007E7A14">
        <w:rPr>
          <w:rFonts w:ascii="Times New Roman" w:hAnsi="Times New Roman" w:cs="Times New Roman"/>
          <w:sz w:val="24"/>
          <w:szCs w:val="24"/>
        </w:rPr>
        <w:t xml:space="preserve"> (in denen die LV stattfinden)</w:t>
      </w:r>
      <w:r w:rsidR="00CE6171" w:rsidRPr="007E7A14">
        <w:rPr>
          <w:rFonts w:ascii="Times New Roman" w:hAnsi="Times New Roman" w:cs="Times New Roman"/>
          <w:sz w:val="24"/>
          <w:szCs w:val="24"/>
        </w:rPr>
        <w:t>, Info-Point, etc.</w:t>
      </w:r>
    </w:p>
    <w:p w:rsidR="00C93B79" w:rsidRDefault="00C93B79" w:rsidP="00C93B79">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 xml:space="preserve">Unterstützung beim Anlegen </w:t>
      </w:r>
      <w:r>
        <w:rPr>
          <w:rFonts w:ascii="Times New Roman" w:hAnsi="Times New Roman" w:cs="Times New Roman"/>
          <w:sz w:val="24"/>
          <w:szCs w:val="24"/>
        </w:rPr>
        <w:t xml:space="preserve">und Führen des </w:t>
      </w:r>
      <w:proofErr w:type="spellStart"/>
      <w:r w:rsidRPr="00A56F02">
        <w:rPr>
          <w:rFonts w:ascii="Times New Roman" w:hAnsi="Times New Roman" w:cs="Times New Roman"/>
          <w:i/>
          <w:sz w:val="24"/>
          <w:szCs w:val="24"/>
        </w:rPr>
        <w:t>BLuE</w:t>
      </w:r>
      <w:proofErr w:type="spellEnd"/>
      <w:r w:rsidRPr="00A56F02">
        <w:rPr>
          <w:rFonts w:ascii="Times New Roman" w:hAnsi="Times New Roman" w:cs="Times New Roman"/>
          <w:i/>
          <w:sz w:val="24"/>
          <w:szCs w:val="24"/>
        </w:rPr>
        <w:t>-Logbuchs</w:t>
      </w:r>
      <w:r w:rsidRPr="00D55F44">
        <w:rPr>
          <w:rFonts w:ascii="Times New Roman" w:hAnsi="Times New Roman" w:cs="Times New Roman"/>
          <w:sz w:val="24"/>
          <w:szCs w:val="24"/>
        </w:rPr>
        <w:t xml:space="preserve"> </w:t>
      </w:r>
      <w:r>
        <w:rPr>
          <w:rFonts w:ascii="Times New Roman" w:hAnsi="Times New Roman" w:cs="Times New Roman"/>
          <w:sz w:val="24"/>
          <w:szCs w:val="24"/>
        </w:rPr>
        <w:t xml:space="preserve">in Form einer </w:t>
      </w:r>
      <w:r w:rsidRPr="00D55F44">
        <w:rPr>
          <w:rFonts w:ascii="Times New Roman" w:hAnsi="Times New Roman" w:cs="Times New Roman"/>
          <w:sz w:val="24"/>
          <w:szCs w:val="24"/>
        </w:rPr>
        <w:t xml:space="preserve">großen Mappe, in der alle LV angelegt </w:t>
      </w:r>
      <w:r>
        <w:rPr>
          <w:rFonts w:ascii="Times New Roman" w:hAnsi="Times New Roman" w:cs="Times New Roman"/>
          <w:sz w:val="24"/>
          <w:szCs w:val="24"/>
        </w:rPr>
        <w:t xml:space="preserve">und die Fortschritte dokumentiert </w:t>
      </w:r>
      <w:r w:rsidRPr="00D55F44">
        <w:rPr>
          <w:rFonts w:ascii="Times New Roman" w:hAnsi="Times New Roman" w:cs="Times New Roman"/>
          <w:sz w:val="24"/>
          <w:szCs w:val="24"/>
        </w:rPr>
        <w:t>werden.</w:t>
      </w:r>
    </w:p>
    <w:p w:rsidR="00C93B79" w:rsidRPr="00D55F44" w:rsidRDefault="00C93B79" w:rsidP="00C93B79">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Adaptieren von Texten</w:t>
      </w:r>
      <w:r>
        <w:rPr>
          <w:rFonts w:ascii="Times New Roman" w:hAnsi="Times New Roman" w:cs="Times New Roman"/>
          <w:sz w:val="24"/>
          <w:szCs w:val="24"/>
        </w:rPr>
        <w:t xml:space="preserve"> (z. B. Leseaufträge aus den einzelnen LV) in einfache Sprache</w:t>
      </w:r>
    </w:p>
    <w:p w:rsidR="00C93B79" w:rsidRPr="00D55F44" w:rsidRDefault="00C93B79" w:rsidP="00C93B79">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Erstellen von Skripten (z. B. für die Arbeit am PC, für einzelne LV, …)</w:t>
      </w:r>
    </w:p>
    <w:p w:rsidR="00C93B79" w:rsidRDefault="00C93B79" w:rsidP="00C93B79">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 xml:space="preserve">Jeweils eine </w:t>
      </w:r>
      <w:proofErr w:type="spellStart"/>
      <w:r w:rsidRPr="00D55F44">
        <w:rPr>
          <w:rFonts w:ascii="Times New Roman" w:hAnsi="Times New Roman" w:cs="Times New Roman"/>
          <w:sz w:val="24"/>
          <w:szCs w:val="24"/>
        </w:rPr>
        <w:t>Tutor_in</w:t>
      </w:r>
      <w:proofErr w:type="spellEnd"/>
      <w:r w:rsidRPr="00D55F44">
        <w:rPr>
          <w:rFonts w:ascii="Times New Roman" w:hAnsi="Times New Roman" w:cs="Times New Roman"/>
          <w:sz w:val="24"/>
          <w:szCs w:val="24"/>
        </w:rPr>
        <w:t xml:space="preserve"> ist für eine bestimmte LV zuständig (siehe dazu auch „Aufgaben Kernteam“). Zu managen ist die Organisation der LV und der/dem jeweiligen </w:t>
      </w:r>
      <w:proofErr w:type="spellStart"/>
      <w:r w:rsidRPr="00D55F44">
        <w:rPr>
          <w:rFonts w:ascii="Times New Roman" w:hAnsi="Times New Roman" w:cs="Times New Roman"/>
          <w:sz w:val="24"/>
          <w:szCs w:val="24"/>
        </w:rPr>
        <w:t>Lehrende_n</w:t>
      </w:r>
      <w:proofErr w:type="spellEnd"/>
      <w:r w:rsidRPr="00D55F44">
        <w:rPr>
          <w:rFonts w:ascii="Times New Roman" w:hAnsi="Times New Roman" w:cs="Times New Roman"/>
          <w:sz w:val="24"/>
          <w:szCs w:val="24"/>
        </w:rPr>
        <w:t>.</w:t>
      </w:r>
    </w:p>
    <w:p w:rsidR="00C93B79" w:rsidRPr="00D55F44"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t xml:space="preserve">Gemeinsam mit der/dem jeweiligen </w:t>
      </w:r>
      <w:proofErr w:type="spellStart"/>
      <w:r w:rsidRPr="00D55F44">
        <w:rPr>
          <w:rFonts w:ascii="Times New Roman" w:hAnsi="Times New Roman" w:cs="Times New Roman"/>
          <w:sz w:val="24"/>
          <w:szCs w:val="24"/>
        </w:rPr>
        <w:t>Lehrende_n</w:t>
      </w:r>
      <w:proofErr w:type="spellEnd"/>
      <w:r w:rsidRPr="00D55F44">
        <w:rPr>
          <w:rFonts w:ascii="Times New Roman" w:hAnsi="Times New Roman" w:cs="Times New Roman"/>
          <w:sz w:val="24"/>
          <w:szCs w:val="24"/>
        </w:rPr>
        <w:t xml:space="preserve"> Ziele für die </w:t>
      </w:r>
      <w:proofErr w:type="spellStart"/>
      <w:r w:rsidRPr="00D55F44">
        <w:rPr>
          <w:rFonts w:ascii="Times New Roman" w:hAnsi="Times New Roman" w:cs="Times New Roman"/>
          <w:sz w:val="24"/>
          <w:szCs w:val="24"/>
        </w:rPr>
        <w:t>BLuE</w:t>
      </w:r>
      <w:proofErr w:type="spellEnd"/>
      <w:r w:rsidRPr="00D55F44">
        <w:rPr>
          <w:rFonts w:ascii="Times New Roman" w:hAnsi="Times New Roman" w:cs="Times New Roman"/>
          <w:sz w:val="24"/>
          <w:szCs w:val="24"/>
        </w:rPr>
        <w:t>-Studierenden festlegen; Kontakt hinsichtlich Termine, Arbeitsaufträge, Literatur etc.</w:t>
      </w:r>
    </w:p>
    <w:p w:rsidR="00C93B79" w:rsidRPr="00D55F44"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lastRenderedPageBreak/>
        <w:t xml:space="preserve">Führen </w:t>
      </w:r>
      <w:r>
        <w:rPr>
          <w:rFonts w:ascii="Times New Roman" w:hAnsi="Times New Roman" w:cs="Times New Roman"/>
          <w:sz w:val="24"/>
          <w:szCs w:val="24"/>
        </w:rPr>
        <w:t>eines</w:t>
      </w:r>
      <w:r w:rsidRPr="00D55F44">
        <w:rPr>
          <w:rFonts w:ascii="Times New Roman" w:hAnsi="Times New Roman" w:cs="Times New Roman"/>
          <w:sz w:val="24"/>
          <w:szCs w:val="24"/>
        </w:rPr>
        <w:t xml:space="preserve"> Online Logbuchs</w:t>
      </w:r>
      <w:r>
        <w:rPr>
          <w:rFonts w:ascii="Times New Roman" w:hAnsi="Times New Roman" w:cs="Times New Roman"/>
          <w:sz w:val="24"/>
          <w:szCs w:val="24"/>
        </w:rPr>
        <w:t xml:space="preserve"> (ev. über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Note), in dem auch die </w:t>
      </w:r>
      <w:proofErr w:type="spellStart"/>
      <w:r>
        <w:rPr>
          <w:rFonts w:ascii="Times New Roman" w:hAnsi="Times New Roman" w:cs="Times New Roman"/>
          <w:sz w:val="24"/>
          <w:szCs w:val="24"/>
        </w:rPr>
        <w:t>Anwesenheiten</w:t>
      </w:r>
      <w:proofErr w:type="spellEnd"/>
      <w:r>
        <w:rPr>
          <w:rFonts w:ascii="Times New Roman" w:hAnsi="Times New Roman" w:cs="Times New Roman"/>
          <w:sz w:val="24"/>
          <w:szCs w:val="24"/>
        </w:rPr>
        <w:t xml:space="preserve"> eingetragen werden. Bei einer drohenden Überschreitung der zulässigen Fehlzeiten, muss die Leiterin des Tutoriums informiert werden.</w:t>
      </w:r>
    </w:p>
    <w:p w:rsidR="00C93B79" w:rsidRPr="00D55F44"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t>LV vor- und nachbereiten</w:t>
      </w:r>
    </w:p>
    <w:p w:rsidR="00C93B79" w:rsidRPr="00AB6881"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t>Arbeitsaufträge anleiten/unterstützen</w:t>
      </w:r>
      <w:r>
        <w:rPr>
          <w:rFonts w:ascii="Times New Roman" w:hAnsi="Times New Roman" w:cs="Times New Roman"/>
          <w:sz w:val="24"/>
          <w:szCs w:val="24"/>
        </w:rPr>
        <w:t xml:space="preserve"> – ev. auch solche,</w:t>
      </w:r>
      <w:r w:rsidRPr="00D55F44">
        <w:rPr>
          <w:rFonts w:ascii="Times New Roman" w:hAnsi="Times New Roman" w:cs="Times New Roman"/>
          <w:sz w:val="24"/>
          <w:szCs w:val="24"/>
        </w:rPr>
        <w:t xml:space="preserve"> die von </w:t>
      </w:r>
      <w:proofErr w:type="spellStart"/>
      <w:r w:rsidRPr="00D55F44">
        <w:rPr>
          <w:rFonts w:ascii="Times New Roman" w:hAnsi="Times New Roman" w:cs="Times New Roman"/>
          <w:sz w:val="24"/>
          <w:szCs w:val="24"/>
        </w:rPr>
        <w:t>BLuE</w:t>
      </w:r>
      <w:proofErr w:type="spellEnd"/>
      <w:r w:rsidRPr="00D55F44">
        <w:rPr>
          <w:rFonts w:ascii="Times New Roman" w:hAnsi="Times New Roman" w:cs="Times New Roman"/>
          <w:sz w:val="24"/>
          <w:szCs w:val="24"/>
        </w:rPr>
        <w:t>-Studierenden eigenständig außerhalb der PH-Zeiten zu erledigen sind.</w:t>
      </w:r>
    </w:p>
    <w:p w:rsidR="00C93B79" w:rsidRPr="00D55F44"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t>„Roten Faden“ in Hinsicht auf die langfristigen Ziele nicht aus den Augen verlieren</w:t>
      </w:r>
    </w:p>
    <w:p w:rsidR="00C93B79" w:rsidRPr="00D55F44" w:rsidRDefault="00C93B79" w:rsidP="00C93B79">
      <w:pPr>
        <w:pStyle w:val="Listenabsatz"/>
        <w:numPr>
          <w:ilvl w:val="1"/>
          <w:numId w:val="1"/>
        </w:numPr>
        <w:rPr>
          <w:rFonts w:ascii="Times New Roman" w:hAnsi="Times New Roman" w:cs="Times New Roman"/>
          <w:sz w:val="24"/>
          <w:szCs w:val="24"/>
        </w:rPr>
      </w:pPr>
      <w:r w:rsidRPr="00D55F44">
        <w:rPr>
          <w:rFonts w:ascii="Times New Roman" w:hAnsi="Times New Roman" w:cs="Times New Roman"/>
          <w:sz w:val="24"/>
          <w:szCs w:val="24"/>
        </w:rPr>
        <w:t>Literaturrecherche</w:t>
      </w:r>
    </w:p>
    <w:p w:rsidR="00C93B79" w:rsidRPr="00ED77B1" w:rsidRDefault="00C93B79" w:rsidP="00ED77B1">
      <w:pPr>
        <w:pStyle w:val="Listenabsatz"/>
        <w:numPr>
          <w:ilvl w:val="0"/>
          <w:numId w:val="1"/>
        </w:numPr>
        <w:rPr>
          <w:rFonts w:ascii="Times New Roman" w:hAnsi="Times New Roman" w:cs="Times New Roman"/>
          <w:sz w:val="24"/>
          <w:szCs w:val="24"/>
        </w:rPr>
      </w:pPr>
      <w:r w:rsidRPr="00D55F44">
        <w:rPr>
          <w:rFonts w:ascii="Times New Roman" w:hAnsi="Times New Roman" w:cs="Times New Roman"/>
          <w:sz w:val="24"/>
          <w:szCs w:val="24"/>
        </w:rPr>
        <w:t>Gemeinsames Führen des Praxistagebuchs</w:t>
      </w:r>
      <w:r>
        <w:rPr>
          <w:rStyle w:val="Funotenzeichen"/>
          <w:rFonts w:ascii="Times New Roman" w:hAnsi="Times New Roman" w:cs="Times New Roman"/>
          <w:sz w:val="24"/>
          <w:szCs w:val="24"/>
        </w:rPr>
        <w:footnoteReference w:id="9"/>
      </w:r>
    </w:p>
    <w:p w:rsidR="00ED77B1" w:rsidRPr="00ED77B1" w:rsidRDefault="00C533E0" w:rsidP="00C533E0">
      <w:pPr>
        <w:rPr>
          <w:rFonts w:ascii="Times New Roman" w:hAnsi="Times New Roman" w:cs="Times New Roman"/>
          <w:sz w:val="24"/>
          <w:szCs w:val="24"/>
        </w:rPr>
      </w:pPr>
      <w:r w:rsidRPr="00D55F44">
        <w:rPr>
          <w:rFonts w:ascii="Times New Roman" w:hAnsi="Times New Roman" w:cs="Times New Roman"/>
          <w:b/>
          <w:sz w:val="24"/>
          <w:szCs w:val="24"/>
        </w:rPr>
        <w:t>Aufgaben des Supportteams</w:t>
      </w:r>
      <w:r w:rsidRPr="00D55F44">
        <w:rPr>
          <w:rFonts w:ascii="Times New Roman" w:hAnsi="Times New Roman" w:cs="Times New Roman"/>
          <w:sz w:val="24"/>
          <w:szCs w:val="24"/>
        </w:rPr>
        <w:t>:</w:t>
      </w:r>
    </w:p>
    <w:p w:rsidR="00ED77B1" w:rsidRDefault="00ED77B1" w:rsidP="00C533E0">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Unterstützung der Kernteams</w:t>
      </w:r>
    </w:p>
    <w:p w:rsidR="00C533E0" w:rsidRPr="00D55F44" w:rsidRDefault="00D7220D" w:rsidP="00C533E0">
      <w:pPr>
        <w:pStyle w:val="Listenabsatz"/>
        <w:numPr>
          <w:ilvl w:val="0"/>
          <w:numId w:val="2"/>
        </w:numPr>
        <w:rPr>
          <w:rFonts w:ascii="Times New Roman" w:hAnsi="Times New Roman" w:cs="Times New Roman"/>
          <w:sz w:val="24"/>
          <w:szCs w:val="24"/>
        </w:rPr>
      </w:pPr>
      <w:r w:rsidRPr="00D55F44">
        <w:rPr>
          <w:rFonts w:ascii="Times New Roman" w:hAnsi="Times New Roman" w:cs="Times New Roman"/>
          <w:sz w:val="24"/>
          <w:szCs w:val="24"/>
        </w:rPr>
        <w:t xml:space="preserve">Erstellen einer Liste aller </w:t>
      </w:r>
      <w:proofErr w:type="spellStart"/>
      <w:r w:rsidRPr="00D55F44">
        <w:rPr>
          <w:rFonts w:ascii="Times New Roman" w:hAnsi="Times New Roman" w:cs="Times New Roman"/>
          <w:sz w:val="24"/>
          <w:szCs w:val="24"/>
        </w:rPr>
        <w:t>Tutor_innen</w:t>
      </w:r>
      <w:proofErr w:type="spellEnd"/>
      <w:r w:rsidRPr="00D55F44">
        <w:rPr>
          <w:rFonts w:ascii="Times New Roman" w:hAnsi="Times New Roman" w:cs="Times New Roman"/>
          <w:sz w:val="24"/>
          <w:szCs w:val="24"/>
        </w:rPr>
        <w:t xml:space="preserve"> und </w:t>
      </w:r>
      <w:proofErr w:type="spellStart"/>
      <w:r w:rsidRPr="00D55F44">
        <w:rPr>
          <w:rFonts w:ascii="Times New Roman" w:hAnsi="Times New Roman" w:cs="Times New Roman"/>
          <w:sz w:val="24"/>
          <w:szCs w:val="24"/>
        </w:rPr>
        <w:t>BLuE</w:t>
      </w:r>
      <w:proofErr w:type="spellEnd"/>
      <w:r w:rsidRPr="00D55F44">
        <w:rPr>
          <w:rFonts w:ascii="Times New Roman" w:hAnsi="Times New Roman" w:cs="Times New Roman"/>
          <w:sz w:val="24"/>
          <w:szCs w:val="24"/>
        </w:rPr>
        <w:t>-Studierenden mit Telefonnummer</w:t>
      </w:r>
      <w:r w:rsidR="00423A37" w:rsidRPr="00D55F44">
        <w:rPr>
          <w:rFonts w:ascii="Times New Roman" w:hAnsi="Times New Roman" w:cs="Times New Roman"/>
          <w:sz w:val="24"/>
          <w:szCs w:val="24"/>
        </w:rPr>
        <w:t>,</w:t>
      </w:r>
      <w:r w:rsidRPr="00D55F44">
        <w:rPr>
          <w:rFonts w:ascii="Times New Roman" w:hAnsi="Times New Roman" w:cs="Times New Roman"/>
          <w:sz w:val="24"/>
          <w:szCs w:val="24"/>
        </w:rPr>
        <w:t xml:space="preserve"> Mailadresse</w:t>
      </w:r>
      <w:r w:rsidR="00423A37" w:rsidRPr="00D55F44">
        <w:rPr>
          <w:rFonts w:ascii="Times New Roman" w:hAnsi="Times New Roman" w:cs="Times New Roman"/>
          <w:sz w:val="24"/>
          <w:szCs w:val="24"/>
        </w:rPr>
        <w:t xml:space="preserve"> und Foto</w:t>
      </w:r>
      <w:r w:rsidRPr="00D55F44">
        <w:rPr>
          <w:rFonts w:ascii="Times New Roman" w:hAnsi="Times New Roman" w:cs="Times New Roman"/>
          <w:sz w:val="24"/>
          <w:szCs w:val="24"/>
        </w:rPr>
        <w:t xml:space="preserve"> (diese wird an die Leiterin des Tutoriums weitergeleitet und auf der Lernplattform veröffentlicht). Achtung: Alle müssen mit der Weitergabe dieser Daten einverstanden sein</w:t>
      </w:r>
      <w:r w:rsidR="00D77BF6" w:rsidRPr="00D55F44">
        <w:rPr>
          <w:rFonts w:ascii="Times New Roman" w:hAnsi="Times New Roman" w:cs="Times New Roman"/>
          <w:sz w:val="24"/>
          <w:szCs w:val="24"/>
        </w:rPr>
        <w:t xml:space="preserve"> (eine Liste wird ausgedruckt und von allen unterschrieben)</w:t>
      </w:r>
      <w:r w:rsidRPr="00D55F44">
        <w:rPr>
          <w:rFonts w:ascii="Times New Roman" w:hAnsi="Times New Roman" w:cs="Times New Roman"/>
          <w:sz w:val="24"/>
          <w:szCs w:val="24"/>
        </w:rPr>
        <w:t>!</w:t>
      </w:r>
    </w:p>
    <w:p w:rsidR="00D7220D" w:rsidRPr="00D55F44" w:rsidRDefault="00C93B79" w:rsidP="00C533E0">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Anlegen einer „WhatsA</w:t>
      </w:r>
      <w:r w:rsidR="00D7220D" w:rsidRPr="00D55F44">
        <w:rPr>
          <w:rFonts w:ascii="Times New Roman" w:hAnsi="Times New Roman" w:cs="Times New Roman"/>
          <w:sz w:val="24"/>
          <w:szCs w:val="24"/>
        </w:rPr>
        <w:t xml:space="preserve">pp“ Gruppe, damit die Kommunikation unter den </w:t>
      </w:r>
      <w:proofErr w:type="spellStart"/>
      <w:r w:rsidR="00D7220D" w:rsidRPr="00D55F44">
        <w:rPr>
          <w:rFonts w:ascii="Times New Roman" w:hAnsi="Times New Roman" w:cs="Times New Roman"/>
          <w:sz w:val="24"/>
          <w:szCs w:val="24"/>
        </w:rPr>
        <w:t>Tutor_innen</w:t>
      </w:r>
      <w:proofErr w:type="spellEnd"/>
      <w:r w:rsidR="00D7220D" w:rsidRPr="00D55F44">
        <w:rPr>
          <w:rFonts w:ascii="Times New Roman" w:hAnsi="Times New Roman" w:cs="Times New Roman"/>
          <w:sz w:val="24"/>
          <w:szCs w:val="24"/>
        </w:rPr>
        <w:t xml:space="preserve"> rasch und unkompliziert erfolgen kann.</w:t>
      </w:r>
    </w:p>
    <w:p w:rsidR="0015602B" w:rsidRPr="007E7A14" w:rsidRDefault="00922E63" w:rsidP="00922E63">
      <w:pPr>
        <w:pStyle w:val="Listenabsatz"/>
        <w:numPr>
          <w:ilvl w:val="0"/>
          <w:numId w:val="2"/>
        </w:numPr>
        <w:rPr>
          <w:rFonts w:ascii="Times New Roman" w:hAnsi="Times New Roman" w:cs="Times New Roman"/>
          <w:sz w:val="24"/>
          <w:szCs w:val="24"/>
        </w:rPr>
      </w:pPr>
      <w:r w:rsidRPr="007E7A14">
        <w:rPr>
          <w:rFonts w:ascii="Times New Roman" w:hAnsi="Times New Roman" w:cs="Times New Roman"/>
          <w:sz w:val="24"/>
          <w:szCs w:val="24"/>
        </w:rPr>
        <w:t xml:space="preserve">Aktivitäten außerhalb der Hochschule werden organisiert: </w:t>
      </w:r>
      <w:r w:rsidR="0015602B" w:rsidRPr="007E7A14">
        <w:rPr>
          <w:rFonts w:ascii="Times New Roman" w:hAnsi="Times New Roman" w:cs="Times New Roman"/>
          <w:sz w:val="24"/>
          <w:szCs w:val="24"/>
        </w:rPr>
        <w:t>z. B. Kino-, Museums-, Disco- und Konzertbesuche, Kekse backen in der</w:t>
      </w:r>
      <w:r w:rsidR="00C93B79">
        <w:rPr>
          <w:rFonts w:ascii="Times New Roman" w:hAnsi="Times New Roman" w:cs="Times New Roman"/>
          <w:sz w:val="24"/>
          <w:szCs w:val="24"/>
        </w:rPr>
        <w:t xml:space="preserve"> Weihnachtszeit, Dekorationen für das </w:t>
      </w:r>
      <w:proofErr w:type="spellStart"/>
      <w:r w:rsidR="00C93B79">
        <w:rPr>
          <w:rFonts w:ascii="Times New Roman" w:hAnsi="Times New Roman" w:cs="Times New Roman"/>
          <w:sz w:val="24"/>
          <w:szCs w:val="24"/>
        </w:rPr>
        <w:t>BLuE</w:t>
      </w:r>
      <w:proofErr w:type="spellEnd"/>
      <w:r w:rsidR="00C93B79">
        <w:rPr>
          <w:rFonts w:ascii="Times New Roman" w:hAnsi="Times New Roman" w:cs="Times New Roman"/>
          <w:sz w:val="24"/>
          <w:szCs w:val="24"/>
        </w:rPr>
        <w:t>-Büro, Feste, Buffet beim Sommerfest, …</w:t>
      </w:r>
    </w:p>
    <w:p w:rsidR="003F7A02" w:rsidRPr="00D55F44" w:rsidRDefault="003F7A02" w:rsidP="0015602B">
      <w:pPr>
        <w:pStyle w:val="Listenabsatz"/>
        <w:numPr>
          <w:ilvl w:val="0"/>
          <w:numId w:val="2"/>
        </w:numPr>
        <w:rPr>
          <w:rFonts w:ascii="Times New Roman" w:hAnsi="Times New Roman" w:cs="Times New Roman"/>
          <w:sz w:val="24"/>
          <w:szCs w:val="24"/>
        </w:rPr>
      </w:pPr>
      <w:r w:rsidRPr="00D55F44">
        <w:rPr>
          <w:rFonts w:ascii="Times New Roman" w:hAnsi="Times New Roman" w:cs="Times New Roman"/>
          <w:sz w:val="24"/>
          <w:szCs w:val="24"/>
        </w:rPr>
        <w:t>Lesen von Zeitungen</w:t>
      </w:r>
      <w:r w:rsidR="0006593F">
        <w:rPr>
          <w:rStyle w:val="Funotenzeichen"/>
          <w:rFonts w:ascii="Times New Roman" w:hAnsi="Times New Roman" w:cs="Times New Roman"/>
          <w:sz w:val="24"/>
          <w:szCs w:val="24"/>
        </w:rPr>
        <w:footnoteReference w:id="10"/>
      </w:r>
      <w:r w:rsidRPr="00D55F44">
        <w:rPr>
          <w:rFonts w:ascii="Times New Roman" w:hAnsi="Times New Roman" w:cs="Times New Roman"/>
          <w:sz w:val="24"/>
          <w:szCs w:val="24"/>
        </w:rPr>
        <w:t xml:space="preserve"> – kritischer Umgang mit Medien</w:t>
      </w:r>
    </w:p>
    <w:p w:rsidR="0015602B" w:rsidRDefault="0015602B" w:rsidP="0015602B">
      <w:pPr>
        <w:pStyle w:val="Listenabsatz"/>
        <w:numPr>
          <w:ilvl w:val="0"/>
          <w:numId w:val="2"/>
        </w:numPr>
        <w:rPr>
          <w:rFonts w:ascii="Times New Roman" w:hAnsi="Times New Roman" w:cs="Times New Roman"/>
          <w:sz w:val="24"/>
          <w:szCs w:val="24"/>
        </w:rPr>
      </w:pPr>
      <w:r w:rsidRPr="00D55F44">
        <w:rPr>
          <w:rFonts w:ascii="Times New Roman" w:hAnsi="Times New Roman" w:cs="Times New Roman"/>
          <w:sz w:val="24"/>
          <w:szCs w:val="24"/>
        </w:rPr>
        <w:t xml:space="preserve">Maßnahmen zur Steigerung der Auftrittskompetenz, die </w:t>
      </w:r>
      <w:r w:rsidRPr="0080146E">
        <w:rPr>
          <w:rFonts w:ascii="Times New Roman" w:hAnsi="Times New Roman" w:cs="Times New Roman"/>
          <w:sz w:val="24"/>
          <w:szCs w:val="24"/>
        </w:rPr>
        <w:t>BLuE-Studierende</w:t>
      </w:r>
      <w:r w:rsidRPr="00D55F44">
        <w:rPr>
          <w:rFonts w:ascii="Times New Roman" w:hAnsi="Times New Roman" w:cs="Times New Roman"/>
          <w:sz w:val="24"/>
          <w:szCs w:val="24"/>
        </w:rPr>
        <w:t xml:space="preserve"> dazu bemächtigt sich vor Publikum vorzustellen, über das</w:t>
      </w:r>
      <w:r w:rsidRPr="00DD20F6">
        <w:rPr>
          <w:rFonts w:ascii="Times New Roman" w:hAnsi="Times New Roman" w:cs="Times New Roman"/>
          <w:i/>
          <w:sz w:val="24"/>
          <w:szCs w:val="24"/>
        </w:rPr>
        <w:t xml:space="preserve"> </w:t>
      </w:r>
      <w:r w:rsidRPr="0080146E">
        <w:rPr>
          <w:rFonts w:ascii="Times New Roman" w:hAnsi="Times New Roman" w:cs="Times New Roman"/>
          <w:sz w:val="24"/>
          <w:szCs w:val="24"/>
        </w:rPr>
        <w:t>BLuE-Hochschulprogramm</w:t>
      </w:r>
      <w:r w:rsidRPr="00D55F44">
        <w:rPr>
          <w:rFonts w:ascii="Times New Roman" w:hAnsi="Times New Roman" w:cs="Times New Roman"/>
          <w:sz w:val="24"/>
          <w:szCs w:val="24"/>
        </w:rPr>
        <w:t xml:space="preserve"> zu berichten etc.</w:t>
      </w:r>
    </w:p>
    <w:p w:rsidR="000A46ED" w:rsidRPr="00D55F44" w:rsidRDefault="000A46ED" w:rsidP="0015602B">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Ev. </w:t>
      </w:r>
      <w:r w:rsidR="00DD20F6">
        <w:rPr>
          <w:rFonts w:ascii="Times New Roman" w:hAnsi="Times New Roman" w:cs="Times New Roman"/>
          <w:sz w:val="24"/>
          <w:szCs w:val="24"/>
        </w:rPr>
        <w:t>erweitern der digitalen Kompetenzen</w:t>
      </w:r>
      <w:r w:rsidR="005F050C">
        <w:rPr>
          <w:rFonts w:ascii="Times New Roman" w:hAnsi="Times New Roman" w:cs="Times New Roman"/>
          <w:sz w:val="24"/>
          <w:szCs w:val="24"/>
        </w:rPr>
        <w:t>/Medienkompetenzen</w:t>
      </w:r>
      <w:r w:rsidR="00DD20F6">
        <w:rPr>
          <w:rFonts w:ascii="Times New Roman" w:hAnsi="Times New Roman" w:cs="Times New Roman"/>
          <w:sz w:val="24"/>
          <w:szCs w:val="24"/>
        </w:rPr>
        <w:t xml:space="preserve"> der </w:t>
      </w:r>
      <w:r w:rsidR="00DD20F6" w:rsidRPr="0080146E">
        <w:rPr>
          <w:rFonts w:ascii="Times New Roman" w:hAnsi="Times New Roman" w:cs="Times New Roman"/>
          <w:sz w:val="24"/>
          <w:szCs w:val="24"/>
        </w:rPr>
        <w:t>BLuE-Studierenden</w:t>
      </w:r>
    </w:p>
    <w:p w:rsidR="00922E63" w:rsidRDefault="00922E63" w:rsidP="00922E63">
      <w:pPr>
        <w:pStyle w:val="Listenabsatz"/>
        <w:rPr>
          <w:rFonts w:ascii="Times New Roman" w:hAnsi="Times New Roman" w:cs="Times New Roman"/>
          <w:sz w:val="24"/>
          <w:szCs w:val="24"/>
          <w:highlight w:val="yellow"/>
        </w:rPr>
      </w:pPr>
    </w:p>
    <w:p w:rsidR="00731168" w:rsidRDefault="00922E63" w:rsidP="00922E63">
      <w:pPr>
        <w:ind w:left="360"/>
        <w:rPr>
          <w:rFonts w:ascii="Times New Roman" w:hAnsi="Times New Roman" w:cs="Times New Roman"/>
          <w:sz w:val="24"/>
          <w:szCs w:val="24"/>
        </w:rPr>
      </w:pPr>
      <w:r w:rsidRPr="007E7A14">
        <w:rPr>
          <w:rFonts w:ascii="Times New Roman" w:hAnsi="Times New Roman" w:cs="Times New Roman"/>
          <w:sz w:val="24"/>
          <w:szCs w:val="24"/>
        </w:rPr>
        <w:t>Besonders hervorzuheben sind auch Eigeninitiativen, die außerhalb der genannten Aspekte liegen und sowohl dem Lernfortschritt der BLuE-Studierenden in allen Bereichen und dem je eigenen dienlich sind.</w:t>
      </w:r>
    </w:p>
    <w:p w:rsidR="00E66B22" w:rsidRDefault="00E66B22" w:rsidP="00922E63">
      <w:pPr>
        <w:ind w:left="360"/>
        <w:rPr>
          <w:rFonts w:ascii="Times New Roman" w:hAnsi="Times New Roman" w:cs="Times New Roman"/>
          <w:sz w:val="24"/>
          <w:szCs w:val="24"/>
        </w:rPr>
      </w:pPr>
    </w:p>
    <w:p w:rsidR="00ED77B1" w:rsidRDefault="00ED77B1" w:rsidP="00922E63">
      <w:pPr>
        <w:ind w:left="360"/>
        <w:rPr>
          <w:rFonts w:ascii="Times New Roman" w:hAnsi="Times New Roman" w:cs="Times New Roman"/>
          <w:sz w:val="24"/>
          <w:szCs w:val="24"/>
        </w:rPr>
      </w:pPr>
    </w:p>
    <w:p w:rsidR="00727151" w:rsidRPr="00CE57BB" w:rsidRDefault="000E0AB7" w:rsidP="00922E63">
      <w:pPr>
        <w:ind w:left="360"/>
        <w:rPr>
          <w:rFonts w:ascii="Times New Roman" w:hAnsi="Times New Roman" w:cs="Times New Roman"/>
          <w:b/>
          <w:sz w:val="24"/>
          <w:szCs w:val="24"/>
        </w:rPr>
      </w:pPr>
      <w:r w:rsidRPr="00CE57BB">
        <w:rPr>
          <w:rFonts w:ascii="Times New Roman" w:hAnsi="Times New Roman" w:cs="Times New Roman"/>
          <w:b/>
          <w:sz w:val="24"/>
          <w:szCs w:val="24"/>
        </w:rPr>
        <w:lastRenderedPageBreak/>
        <w:t xml:space="preserve">Allgemeines für </w:t>
      </w:r>
      <w:proofErr w:type="spellStart"/>
      <w:r w:rsidRPr="00CE57BB">
        <w:rPr>
          <w:rFonts w:ascii="Times New Roman" w:hAnsi="Times New Roman" w:cs="Times New Roman"/>
          <w:b/>
          <w:sz w:val="24"/>
          <w:szCs w:val="24"/>
        </w:rPr>
        <w:t>Tutor_innen</w:t>
      </w:r>
      <w:proofErr w:type="spellEnd"/>
    </w:p>
    <w:p w:rsidR="000E0AB7" w:rsidRDefault="000E0AB7" w:rsidP="000E0AB7">
      <w:pPr>
        <w:pStyle w:val="Listenabsatz"/>
        <w:numPr>
          <w:ilvl w:val="0"/>
          <w:numId w:val="5"/>
        </w:numPr>
        <w:rPr>
          <w:rFonts w:ascii="Times New Roman" w:hAnsi="Times New Roman" w:cs="Times New Roman"/>
          <w:sz w:val="24"/>
          <w:szCs w:val="24"/>
        </w:rPr>
      </w:pPr>
      <w:r w:rsidRPr="00F80AAA">
        <w:rPr>
          <w:rFonts w:ascii="Times New Roman" w:hAnsi="Times New Roman" w:cs="Times New Roman"/>
          <w:sz w:val="24"/>
          <w:szCs w:val="24"/>
        </w:rPr>
        <w:t xml:space="preserve">Die </w:t>
      </w:r>
      <w:proofErr w:type="spellStart"/>
      <w:r w:rsidRPr="00F80AAA">
        <w:rPr>
          <w:rFonts w:ascii="Times New Roman" w:hAnsi="Times New Roman" w:cs="Times New Roman"/>
          <w:sz w:val="24"/>
          <w:szCs w:val="24"/>
        </w:rPr>
        <w:t>Tutor_innen</w:t>
      </w:r>
      <w:proofErr w:type="spellEnd"/>
      <w:r w:rsidRPr="00F80AAA">
        <w:rPr>
          <w:rFonts w:ascii="Times New Roman" w:hAnsi="Times New Roman" w:cs="Times New Roman"/>
          <w:sz w:val="24"/>
          <w:szCs w:val="24"/>
        </w:rPr>
        <w:t xml:space="preserve"> sind verpflichtet, den Nachweis über den Workload selbstständig und eigenverantwortlich zu dokumentieren (aufgewendete Zeit samt Inhalten wird festgehalten). </w:t>
      </w:r>
    </w:p>
    <w:p w:rsidR="000E0AB7" w:rsidRDefault="000E0AB7" w:rsidP="000E0AB7">
      <w:pPr>
        <w:pStyle w:val="Listenabsatz"/>
        <w:numPr>
          <w:ilvl w:val="0"/>
          <w:numId w:val="5"/>
        </w:numPr>
        <w:rPr>
          <w:rFonts w:ascii="Times New Roman" w:hAnsi="Times New Roman" w:cs="Times New Roman"/>
          <w:sz w:val="24"/>
          <w:szCs w:val="24"/>
        </w:rPr>
      </w:pPr>
      <w:r w:rsidRPr="00F80AAA">
        <w:rPr>
          <w:rFonts w:ascii="Times New Roman" w:hAnsi="Times New Roman" w:cs="Times New Roman"/>
          <w:sz w:val="24"/>
          <w:szCs w:val="24"/>
        </w:rPr>
        <w:t>Der Umgang mit Informationen über die BLuE-Studierenden muss vertraulich erfolgen.</w:t>
      </w:r>
    </w:p>
    <w:p w:rsidR="000E0AB7" w:rsidRDefault="00E77D9E" w:rsidP="000E0AB7">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Auf einer Lernplattform (derzeit: Teams)</w:t>
      </w:r>
      <w:r w:rsidR="00F8444B">
        <w:rPr>
          <w:rFonts w:ascii="Times New Roman" w:hAnsi="Times New Roman" w:cs="Times New Roman"/>
          <w:sz w:val="24"/>
          <w:szCs w:val="24"/>
        </w:rPr>
        <w:t xml:space="preserve"> </w:t>
      </w:r>
      <w:r w:rsidR="000E0AB7" w:rsidRPr="00F80AAA">
        <w:rPr>
          <w:rFonts w:ascii="Times New Roman" w:hAnsi="Times New Roman" w:cs="Times New Roman"/>
          <w:sz w:val="24"/>
          <w:szCs w:val="24"/>
        </w:rPr>
        <w:t>werden alle wichtigen Informationen veröffentlicht.</w:t>
      </w:r>
    </w:p>
    <w:p w:rsidR="00F8444B" w:rsidRDefault="00CE57BB" w:rsidP="000E0AB7">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 xml:space="preserve">Es besteht die Möglichkeit der Anrechnung der </w:t>
      </w:r>
      <w:proofErr w:type="spellStart"/>
      <w:r>
        <w:rPr>
          <w:rFonts w:ascii="Times New Roman" w:hAnsi="Times New Roman" w:cs="Times New Roman"/>
          <w:sz w:val="24"/>
          <w:szCs w:val="24"/>
        </w:rPr>
        <w:t>Tutoriumstätigkeit</w:t>
      </w:r>
      <w:proofErr w:type="spellEnd"/>
      <w:r>
        <w:rPr>
          <w:rFonts w:ascii="Times New Roman" w:hAnsi="Times New Roman" w:cs="Times New Roman"/>
          <w:sz w:val="24"/>
          <w:szCs w:val="24"/>
        </w:rPr>
        <w:t xml:space="preserve"> für andere Lehrveranstaltungen der Ausbildung.</w:t>
      </w:r>
      <w:r w:rsidR="00586562">
        <w:rPr>
          <w:rFonts w:ascii="Times New Roman" w:hAnsi="Times New Roman" w:cs="Times New Roman"/>
          <w:sz w:val="24"/>
          <w:szCs w:val="24"/>
        </w:rPr>
        <w:t xml:space="preserve"> Festgelegt wurde die Vorgehensweise für Primarstufenstudierende: BLuE kann für Übungen, Proseminare und Exkursionen angerechnet werden; ab dem fünften Semester au</w:t>
      </w:r>
      <w:r w:rsidR="00831A38">
        <w:rPr>
          <w:rFonts w:ascii="Times New Roman" w:hAnsi="Times New Roman" w:cs="Times New Roman"/>
          <w:sz w:val="24"/>
          <w:szCs w:val="24"/>
        </w:rPr>
        <w:t>ch</w:t>
      </w:r>
      <w:r w:rsidR="00586562">
        <w:rPr>
          <w:rFonts w:ascii="Times New Roman" w:hAnsi="Times New Roman" w:cs="Times New Roman"/>
          <w:sz w:val="24"/>
          <w:szCs w:val="24"/>
        </w:rPr>
        <w:t xml:space="preserve"> für </w:t>
      </w:r>
      <w:proofErr w:type="spellStart"/>
      <w:r w:rsidR="00E77D9E">
        <w:rPr>
          <w:rFonts w:ascii="Times New Roman" w:hAnsi="Times New Roman" w:cs="Times New Roman"/>
          <w:sz w:val="24"/>
          <w:szCs w:val="24"/>
        </w:rPr>
        <w:t>LVen</w:t>
      </w:r>
      <w:proofErr w:type="spellEnd"/>
      <w:r w:rsidR="00E77D9E">
        <w:rPr>
          <w:rFonts w:ascii="Times New Roman" w:hAnsi="Times New Roman" w:cs="Times New Roman"/>
          <w:sz w:val="24"/>
          <w:szCs w:val="24"/>
        </w:rPr>
        <w:t xml:space="preserve"> aus </w:t>
      </w:r>
      <w:r w:rsidR="00586562">
        <w:rPr>
          <w:rFonts w:ascii="Times New Roman" w:hAnsi="Times New Roman" w:cs="Times New Roman"/>
          <w:sz w:val="24"/>
          <w:szCs w:val="24"/>
        </w:rPr>
        <w:t>de</w:t>
      </w:r>
      <w:r w:rsidR="00E77D9E">
        <w:rPr>
          <w:rFonts w:ascii="Times New Roman" w:hAnsi="Times New Roman" w:cs="Times New Roman"/>
          <w:sz w:val="24"/>
          <w:szCs w:val="24"/>
        </w:rPr>
        <w:t>n</w:t>
      </w:r>
      <w:r w:rsidR="00586562">
        <w:rPr>
          <w:rFonts w:ascii="Times New Roman" w:hAnsi="Times New Roman" w:cs="Times New Roman"/>
          <w:sz w:val="24"/>
          <w:szCs w:val="24"/>
        </w:rPr>
        <w:t xml:space="preserve"> Schwerpunkt</w:t>
      </w:r>
      <w:r w:rsidR="00E77D9E">
        <w:rPr>
          <w:rFonts w:ascii="Times New Roman" w:hAnsi="Times New Roman" w:cs="Times New Roman"/>
          <w:sz w:val="24"/>
          <w:szCs w:val="24"/>
        </w:rPr>
        <w:t>en</w:t>
      </w:r>
      <w:r w:rsidR="00586562">
        <w:rPr>
          <w:rFonts w:ascii="Times New Roman" w:hAnsi="Times New Roman" w:cs="Times New Roman"/>
          <w:sz w:val="24"/>
          <w:szCs w:val="24"/>
        </w:rPr>
        <w:t>. Für die Anrechnung des Praktikums im achten Semester (Active Citizenship Learning) gelten besondere Richtlinien</w:t>
      </w:r>
      <w:r w:rsidR="00F8444B">
        <w:rPr>
          <w:rFonts w:ascii="Times New Roman" w:hAnsi="Times New Roman" w:cs="Times New Roman"/>
          <w:sz w:val="24"/>
          <w:szCs w:val="24"/>
        </w:rPr>
        <w:t>:</w:t>
      </w:r>
    </w:p>
    <w:p w:rsidR="00F8444B" w:rsidRDefault="00F8444B" w:rsidP="00F8444B">
      <w:pPr>
        <w:pStyle w:val="Listenabsatz"/>
        <w:numPr>
          <w:ilvl w:val="1"/>
          <w:numId w:val="5"/>
        </w:numPr>
        <w:rPr>
          <w:rFonts w:ascii="Times New Roman" w:hAnsi="Times New Roman" w:cs="Times New Roman"/>
          <w:sz w:val="24"/>
          <w:szCs w:val="24"/>
        </w:rPr>
      </w:pPr>
      <w:r>
        <w:rPr>
          <w:rFonts w:ascii="Times New Roman" w:hAnsi="Times New Roman" w:cs="Times New Roman"/>
          <w:sz w:val="24"/>
          <w:szCs w:val="24"/>
        </w:rPr>
        <w:t>Absolvierung der ACL LV (abgebildet im 5. Semester, kann aber ab dem 3. Semester absolviert werden)</w:t>
      </w:r>
    </w:p>
    <w:p w:rsidR="00F8444B" w:rsidRDefault="00F8444B" w:rsidP="00F8444B">
      <w:pPr>
        <w:pStyle w:val="Listenabsatz"/>
        <w:numPr>
          <w:ilvl w:val="1"/>
          <w:numId w:val="5"/>
        </w:numPr>
        <w:rPr>
          <w:rFonts w:ascii="Times New Roman" w:hAnsi="Times New Roman" w:cs="Times New Roman"/>
          <w:sz w:val="24"/>
          <w:szCs w:val="24"/>
        </w:rPr>
      </w:pPr>
      <w:r>
        <w:rPr>
          <w:rFonts w:ascii="Times New Roman" w:hAnsi="Times New Roman" w:cs="Times New Roman"/>
          <w:sz w:val="24"/>
          <w:szCs w:val="24"/>
        </w:rPr>
        <w:t>Rechtzeitiges Einreichen des Projektantrages im ZPPS</w:t>
      </w:r>
    </w:p>
    <w:p w:rsidR="00F8444B" w:rsidRDefault="00F8444B" w:rsidP="00F8444B">
      <w:pPr>
        <w:pStyle w:val="Listenabsatz"/>
        <w:numPr>
          <w:ilvl w:val="1"/>
          <w:numId w:val="5"/>
        </w:numPr>
        <w:rPr>
          <w:rFonts w:ascii="Times New Roman" w:hAnsi="Times New Roman" w:cs="Times New Roman"/>
          <w:sz w:val="24"/>
          <w:szCs w:val="24"/>
        </w:rPr>
      </w:pPr>
      <w:r>
        <w:rPr>
          <w:rFonts w:ascii="Times New Roman" w:hAnsi="Times New Roman" w:cs="Times New Roman"/>
          <w:sz w:val="24"/>
          <w:szCs w:val="24"/>
        </w:rPr>
        <w:t>Durchführen des Projekts im Rahmen des Tutoriums (BLuE dient als Reflexionsveranstaltung)</w:t>
      </w:r>
    </w:p>
    <w:p w:rsidR="00F8444B" w:rsidRPr="00D63CB2" w:rsidRDefault="00F8444B" w:rsidP="00F8444B">
      <w:pPr>
        <w:pStyle w:val="Listenabsatz"/>
        <w:numPr>
          <w:ilvl w:val="1"/>
          <w:numId w:val="5"/>
        </w:numPr>
        <w:rPr>
          <w:rFonts w:ascii="Times New Roman" w:hAnsi="Times New Roman" w:cs="Times New Roman"/>
          <w:sz w:val="24"/>
          <w:szCs w:val="24"/>
        </w:rPr>
      </w:pPr>
      <w:r w:rsidRPr="00D63CB2">
        <w:rPr>
          <w:rFonts w:ascii="Times New Roman" w:hAnsi="Times New Roman" w:cs="Times New Roman"/>
          <w:sz w:val="24"/>
          <w:szCs w:val="24"/>
        </w:rPr>
        <w:t xml:space="preserve">Endbericht und Präsentation z. B. im Rahmen eines Portfolios </w:t>
      </w:r>
    </w:p>
    <w:p w:rsidR="00F8444B" w:rsidRPr="00D63CB2" w:rsidRDefault="00F8444B" w:rsidP="00F8444B">
      <w:pPr>
        <w:pStyle w:val="Listenabsatz"/>
        <w:numPr>
          <w:ilvl w:val="1"/>
          <w:numId w:val="5"/>
        </w:numPr>
        <w:rPr>
          <w:rFonts w:ascii="Times New Roman" w:hAnsi="Times New Roman" w:cs="Times New Roman"/>
          <w:sz w:val="24"/>
          <w:szCs w:val="24"/>
        </w:rPr>
      </w:pPr>
      <w:r w:rsidRPr="00D63CB2">
        <w:rPr>
          <w:rFonts w:ascii="Times New Roman" w:hAnsi="Times New Roman" w:cs="Times New Roman"/>
          <w:sz w:val="24"/>
          <w:szCs w:val="24"/>
        </w:rPr>
        <w:t xml:space="preserve">BLuE LVL beurteilt das Praktikum anhand der Kriterien </w:t>
      </w:r>
    </w:p>
    <w:p w:rsidR="00D63CB2" w:rsidRDefault="00D63CB2" w:rsidP="00F8444B">
      <w:pPr>
        <w:rPr>
          <w:rFonts w:ascii="Times New Roman" w:hAnsi="Times New Roman" w:cs="Times New Roman"/>
          <w:b/>
          <w:sz w:val="24"/>
          <w:szCs w:val="24"/>
        </w:rPr>
      </w:pPr>
    </w:p>
    <w:p w:rsidR="00F8444B" w:rsidRDefault="00D63CB2" w:rsidP="00F8444B">
      <w:pPr>
        <w:rPr>
          <w:rFonts w:ascii="Times New Roman" w:hAnsi="Times New Roman" w:cs="Times New Roman"/>
          <w:b/>
          <w:sz w:val="24"/>
          <w:szCs w:val="24"/>
        </w:rPr>
      </w:pPr>
      <w:r w:rsidRPr="00D63CB2">
        <w:rPr>
          <w:rFonts w:ascii="Times New Roman" w:hAnsi="Times New Roman" w:cs="Times New Roman"/>
          <w:b/>
          <w:sz w:val="24"/>
          <w:szCs w:val="24"/>
        </w:rPr>
        <w:t xml:space="preserve">Konzept der Lehrveranstaltung </w:t>
      </w:r>
      <w:r w:rsidRPr="00D63CB2">
        <w:rPr>
          <w:rFonts w:ascii="Times New Roman" w:hAnsi="Times New Roman" w:cs="Times New Roman"/>
          <w:b/>
          <w:i/>
          <w:sz w:val="24"/>
          <w:szCs w:val="24"/>
        </w:rPr>
        <w:t>BluE</w:t>
      </w:r>
      <w:r w:rsidR="008E657A">
        <w:rPr>
          <w:rFonts w:ascii="Times New Roman" w:hAnsi="Times New Roman" w:cs="Times New Roman"/>
          <w:b/>
          <w:i/>
          <w:sz w:val="24"/>
          <w:szCs w:val="24"/>
        </w:rPr>
        <w:t xml:space="preserve">: </w:t>
      </w:r>
      <w:r w:rsidR="008E657A">
        <w:rPr>
          <w:rFonts w:ascii="Times New Roman" w:hAnsi="Times New Roman" w:cs="Times New Roman"/>
          <w:b/>
          <w:sz w:val="24"/>
          <w:szCs w:val="24"/>
        </w:rPr>
        <w:t>Lebenskompetenz, Empowerment und Lernen an der Hochschule</w:t>
      </w:r>
      <w:r w:rsidR="005D12F8">
        <w:rPr>
          <w:rFonts w:ascii="Times New Roman" w:hAnsi="Times New Roman" w:cs="Times New Roman"/>
          <w:b/>
          <w:sz w:val="24"/>
          <w:szCs w:val="24"/>
        </w:rPr>
        <w:t xml:space="preserve"> (Freigegenstand)</w:t>
      </w:r>
    </w:p>
    <w:p w:rsidR="00D63CB2" w:rsidRDefault="008E657A" w:rsidP="00F8444B">
      <w:pPr>
        <w:rPr>
          <w:rFonts w:ascii="Times New Roman" w:hAnsi="Times New Roman" w:cs="Times New Roman"/>
          <w:sz w:val="24"/>
          <w:szCs w:val="24"/>
        </w:rPr>
      </w:pPr>
      <w:r w:rsidRPr="00281F67">
        <w:rPr>
          <w:rFonts w:ascii="Times New Roman" w:hAnsi="Times New Roman" w:cs="Times New Roman"/>
          <w:sz w:val="24"/>
          <w:szCs w:val="24"/>
        </w:rPr>
        <w:t xml:space="preserve">Die LV </w:t>
      </w:r>
      <w:r w:rsidR="00763338" w:rsidRPr="00281F67">
        <w:rPr>
          <w:rFonts w:ascii="Times New Roman" w:hAnsi="Times New Roman" w:cs="Times New Roman"/>
          <w:sz w:val="24"/>
          <w:szCs w:val="24"/>
        </w:rPr>
        <w:t xml:space="preserve">beinhaltet </w:t>
      </w:r>
      <w:r w:rsidR="00763338" w:rsidRPr="00281F67">
        <w:rPr>
          <w:rFonts w:ascii="Times New Roman" w:hAnsi="Times New Roman" w:cs="Times New Roman"/>
          <w:sz w:val="24"/>
          <w:szCs w:val="24"/>
        </w:rPr>
        <w:t>2 ECTS</w:t>
      </w:r>
      <w:r w:rsidR="00763338" w:rsidRPr="00281F67">
        <w:rPr>
          <w:rFonts w:ascii="Times New Roman" w:hAnsi="Times New Roman" w:cs="Times New Roman"/>
          <w:sz w:val="24"/>
          <w:szCs w:val="24"/>
        </w:rPr>
        <w:t xml:space="preserve"> in Form von 2 SWST. </w:t>
      </w:r>
      <w:r w:rsidRPr="00281F67">
        <w:rPr>
          <w:rFonts w:ascii="Times New Roman" w:hAnsi="Times New Roman" w:cs="Times New Roman"/>
          <w:sz w:val="24"/>
          <w:szCs w:val="24"/>
        </w:rPr>
        <w:t xml:space="preserve"> </w:t>
      </w:r>
      <w:r w:rsidR="00763338" w:rsidRPr="00281F67">
        <w:rPr>
          <w:rFonts w:ascii="Times New Roman" w:hAnsi="Times New Roman" w:cs="Times New Roman"/>
          <w:sz w:val="24"/>
          <w:szCs w:val="24"/>
        </w:rPr>
        <w:t xml:space="preserve">Im Rahmen dieser LV finden sowohl organisatorische als auch inhaltliche Auseinandersetzungen statt. </w:t>
      </w:r>
      <w:r w:rsidR="00281F67">
        <w:rPr>
          <w:rFonts w:ascii="Times New Roman" w:hAnsi="Times New Roman" w:cs="Times New Roman"/>
          <w:sz w:val="24"/>
          <w:szCs w:val="24"/>
        </w:rPr>
        <w:t xml:space="preserve">Gemeinsam setzen sich </w:t>
      </w:r>
      <w:proofErr w:type="spellStart"/>
      <w:r w:rsidR="00281F67">
        <w:rPr>
          <w:rFonts w:ascii="Times New Roman" w:hAnsi="Times New Roman" w:cs="Times New Roman"/>
          <w:sz w:val="24"/>
          <w:szCs w:val="24"/>
        </w:rPr>
        <w:t>BLuE</w:t>
      </w:r>
      <w:proofErr w:type="spellEnd"/>
      <w:r w:rsidR="00281F67">
        <w:rPr>
          <w:rFonts w:ascii="Times New Roman" w:hAnsi="Times New Roman" w:cs="Times New Roman"/>
          <w:sz w:val="24"/>
          <w:szCs w:val="24"/>
        </w:rPr>
        <w:t xml:space="preserve"> Studierende, </w:t>
      </w:r>
      <w:proofErr w:type="spellStart"/>
      <w:r w:rsidR="00281F67">
        <w:rPr>
          <w:rFonts w:ascii="Times New Roman" w:hAnsi="Times New Roman" w:cs="Times New Roman"/>
          <w:sz w:val="24"/>
          <w:szCs w:val="24"/>
        </w:rPr>
        <w:t>Tutor_innen</w:t>
      </w:r>
      <w:proofErr w:type="spellEnd"/>
      <w:r w:rsidR="00281F67">
        <w:rPr>
          <w:rFonts w:ascii="Times New Roman" w:hAnsi="Times New Roman" w:cs="Times New Roman"/>
          <w:sz w:val="24"/>
          <w:szCs w:val="24"/>
        </w:rPr>
        <w:t xml:space="preserve"> und LVL mit Themen der selbstbestimmten Gestaltung eines „guten Lebens“ (Nussbaum, </w:t>
      </w:r>
      <w:r w:rsidR="008D6202">
        <w:rPr>
          <w:rFonts w:ascii="Times New Roman" w:hAnsi="Times New Roman" w:cs="Times New Roman"/>
          <w:sz w:val="24"/>
          <w:szCs w:val="24"/>
        </w:rPr>
        <w:t>2018</w:t>
      </w:r>
      <w:r w:rsidR="00281F67">
        <w:rPr>
          <w:rFonts w:ascii="Times New Roman" w:hAnsi="Times New Roman" w:cs="Times New Roman"/>
          <w:sz w:val="24"/>
          <w:szCs w:val="24"/>
        </w:rPr>
        <w:t xml:space="preserve">) im Rahmen des hochschulischen Raums auseinander. </w:t>
      </w:r>
      <w:proofErr w:type="spellStart"/>
      <w:r w:rsidR="00763338" w:rsidRPr="00281F67">
        <w:rPr>
          <w:rFonts w:ascii="Times New Roman" w:hAnsi="Times New Roman" w:cs="Times New Roman"/>
          <w:sz w:val="24"/>
          <w:szCs w:val="24"/>
        </w:rPr>
        <w:t>Weiters</w:t>
      </w:r>
      <w:proofErr w:type="spellEnd"/>
      <w:r w:rsidR="00763338" w:rsidRPr="00281F67">
        <w:rPr>
          <w:rFonts w:ascii="Times New Roman" w:hAnsi="Times New Roman" w:cs="Times New Roman"/>
          <w:sz w:val="24"/>
          <w:szCs w:val="24"/>
        </w:rPr>
        <w:t xml:space="preserve"> </w:t>
      </w:r>
      <w:r w:rsidR="00281F67" w:rsidRPr="00281F67">
        <w:rPr>
          <w:rFonts w:ascii="Times New Roman" w:hAnsi="Times New Roman" w:cs="Times New Roman"/>
          <w:sz w:val="24"/>
          <w:szCs w:val="24"/>
        </w:rPr>
        <w:t xml:space="preserve">bietet die LV Möglichkeiten </w:t>
      </w:r>
      <w:r w:rsidRPr="00281F67">
        <w:rPr>
          <w:rFonts w:ascii="Times New Roman" w:hAnsi="Times New Roman" w:cs="Times New Roman"/>
          <w:sz w:val="24"/>
          <w:szCs w:val="24"/>
        </w:rPr>
        <w:t>für individuelle Berat</w:t>
      </w:r>
      <w:r w:rsidR="00763338" w:rsidRPr="00281F67">
        <w:rPr>
          <w:rFonts w:ascii="Times New Roman" w:hAnsi="Times New Roman" w:cs="Times New Roman"/>
          <w:sz w:val="24"/>
          <w:szCs w:val="24"/>
        </w:rPr>
        <w:t>ung oder Reflexionsgespräche.</w:t>
      </w:r>
      <w:r w:rsidR="008D6202">
        <w:rPr>
          <w:rFonts w:ascii="Times New Roman" w:hAnsi="Times New Roman" w:cs="Times New Roman"/>
          <w:sz w:val="24"/>
          <w:szCs w:val="24"/>
        </w:rPr>
        <w:t xml:space="preserve"> </w:t>
      </w:r>
      <w:r w:rsidR="005D12F8" w:rsidRPr="00281F67">
        <w:rPr>
          <w:rFonts w:ascii="Times New Roman" w:hAnsi="Times New Roman" w:cs="Times New Roman"/>
          <w:sz w:val="24"/>
          <w:szCs w:val="24"/>
        </w:rPr>
        <w:t xml:space="preserve">Eine ganz wichtige Rolle spielen dabei die BLuE-Studierenden, die hier als </w:t>
      </w:r>
      <w:proofErr w:type="spellStart"/>
      <w:r w:rsidR="005D12F8" w:rsidRPr="00281F67">
        <w:rPr>
          <w:rFonts w:ascii="Times New Roman" w:hAnsi="Times New Roman" w:cs="Times New Roman"/>
          <w:sz w:val="24"/>
          <w:szCs w:val="24"/>
        </w:rPr>
        <w:t>Expert_innen</w:t>
      </w:r>
      <w:proofErr w:type="spellEnd"/>
      <w:r w:rsidR="005D12F8" w:rsidRPr="00281F67">
        <w:rPr>
          <w:rFonts w:ascii="Times New Roman" w:hAnsi="Times New Roman" w:cs="Times New Roman"/>
          <w:sz w:val="24"/>
          <w:szCs w:val="24"/>
        </w:rPr>
        <w:t xml:space="preserve"> in eigener Sache fungieren.</w:t>
      </w:r>
    </w:p>
    <w:p w:rsidR="008D6202" w:rsidRPr="00281F67" w:rsidRDefault="008D6202" w:rsidP="00F8444B">
      <w:pPr>
        <w:rPr>
          <w:rFonts w:ascii="Times New Roman" w:hAnsi="Times New Roman" w:cs="Times New Roman"/>
          <w:sz w:val="24"/>
          <w:szCs w:val="24"/>
        </w:rPr>
      </w:pPr>
      <w:r>
        <w:rPr>
          <w:rFonts w:ascii="Times New Roman" w:hAnsi="Times New Roman" w:cs="Times New Roman"/>
          <w:sz w:val="24"/>
          <w:szCs w:val="24"/>
        </w:rPr>
        <w:t xml:space="preserve">Als Angebot werden alle Studierenden in einer weiteren Lehrveranstaltung </w:t>
      </w:r>
      <w:proofErr w:type="spellStart"/>
      <w:r>
        <w:rPr>
          <w:rFonts w:ascii="Times New Roman" w:hAnsi="Times New Roman" w:cs="Times New Roman"/>
          <w:sz w:val="24"/>
          <w:szCs w:val="24"/>
        </w:rPr>
        <w:t>supervisorisch</w:t>
      </w:r>
      <w:proofErr w:type="spellEnd"/>
      <w:r>
        <w:rPr>
          <w:rFonts w:ascii="Times New Roman" w:hAnsi="Times New Roman" w:cs="Times New Roman"/>
          <w:sz w:val="24"/>
          <w:szCs w:val="24"/>
        </w:rPr>
        <w:t xml:space="preserve"> begleitet.</w:t>
      </w:r>
    </w:p>
    <w:p w:rsidR="00B9177E" w:rsidRDefault="00B9177E" w:rsidP="00F8444B">
      <w:pPr>
        <w:rPr>
          <w:rFonts w:ascii="Times New Roman" w:hAnsi="Times New Roman" w:cs="Times New Roman"/>
          <w:sz w:val="24"/>
          <w:szCs w:val="24"/>
        </w:rPr>
      </w:pPr>
      <w:r w:rsidRPr="00281F67">
        <w:rPr>
          <w:rFonts w:ascii="Times New Roman" w:hAnsi="Times New Roman" w:cs="Times New Roman"/>
          <w:sz w:val="24"/>
          <w:szCs w:val="24"/>
        </w:rPr>
        <w:t xml:space="preserve">Wichtig ist auch, das Semester möglichst angenehm zu beginnen und die BLuE-Studierenden in die neuen LV gut </w:t>
      </w:r>
      <w:proofErr w:type="spellStart"/>
      <w:r w:rsidRPr="00281F67">
        <w:rPr>
          <w:rFonts w:ascii="Times New Roman" w:hAnsi="Times New Roman" w:cs="Times New Roman"/>
          <w:sz w:val="24"/>
          <w:szCs w:val="24"/>
        </w:rPr>
        <w:t>einzubegleiten</w:t>
      </w:r>
      <w:proofErr w:type="spellEnd"/>
      <w:r w:rsidRPr="00281F67">
        <w:rPr>
          <w:rFonts w:ascii="Times New Roman" w:hAnsi="Times New Roman" w:cs="Times New Roman"/>
          <w:sz w:val="24"/>
          <w:szCs w:val="24"/>
        </w:rPr>
        <w:t>. Genauso ist dann auch das Semesterende zu gestalten.</w:t>
      </w:r>
    </w:p>
    <w:p w:rsidR="00281F67" w:rsidRDefault="00281F67" w:rsidP="00F8444B">
      <w:pPr>
        <w:rPr>
          <w:rFonts w:ascii="Times New Roman" w:hAnsi="Times New Roman" w:cs="Times New Roman"/>
          <w:sz w:val="24"/>
          <w:szCs w:val="24"/>
        </w:rPr>
      </w:pPr>
    </w:p>
    <w:p w:rsidR="00B9177E" w:rsidRDefault="00B9177E" w:rsidP="00F8444B">
      <w:pPr>
        <w:rPr>
          <w:rFonts w:ascii="Times New Roman" w:hAnsi="Times New Roman" w:cs="Times New Roman"/>
          <w:sz w:val="24"/>
          <w:szCs w:val="24"/>
        </w:rPr>
      </w:pPr>
      <w:r>
        <w:rPr>
          <w:rFonts w:ascii="Times New Roman" w:hAnsi="Times New Roman" w:cs="Times New Roman"/>
          <w:sz w:val="24"/>
          <w:szCs w:val="24"/>
        </w:rPr>
        <w:lastRenderedPageBreak/>
        <w:t xml:space="preserve">Insgesamt ist dieses Paper als </w:t>
      </w:r>
      <w:proofErr w:type="spellStart"/>
      <w:r w:rsidRPr="00B9177E">
        <w:rPr>
          <w:rFonts w:ascii="Times New Roman" w:hAnsi="Times New Roman" w:cs="Times New Roman"/>
          <w:i/>
          <w:sz w:val="24"/>
          <w:szCs w:val="24"/>
        </w:rPr>
        <w:t>living</w:t>
      </w:r>
      <w:proofErr w:type="spellEnd"/>
      <w:r w:rsidRPr="00B9177E">
        <w:rPr>
          <w:rFonts w:ascii="Times New Roman" w:hAnsi="Times New Roman" w:cs="Times New Roman"/>
          <w:i/>
          <w:sz w:val="24"/>
          <w:szCs w:val="24"/>
        </w:rPr>
        <w:t xml:space="preserve"> </w:t>
      </w:r>
      <w:proofErr w:type="spellStart"/>
      <w:r w:rsidRPr="00B9177E">
        <w:rPr>
          <w:rFonts w:ascii="Times New Roman" w:hAnsi="Times New Roman" w:cs="Times New Roman"/>
          <w:i/>
          <w:sz w:val="24"/>
          <w:szCs w:val="24"/>
        </w:rPr>
        <w:t>document</w:t>
      </w:r>
      <w:proofErr w:type="spellEnd"/>
      <w:r>
        <w:rPr>
          <w:rFonts w:ascii="Times New Roman" w:hAnsi="Times New Roman" w:cs="Times New Roman"/>
          <w:sz w:val="24"/>
          <w:szCs w:val="24"/>
        </w:rPr>
        <w:t xml:space="preserve"> zu verstehen, das mit den Erfahrungen und den Rückmeldungen der Studierenden wachsen wird.</w:t>
      </w:r>
    </w:p>
    <w:p w:rsidR="00D63CB2" w:rsidRDefault="00D63CB2" w:rsidP="00F8444B">
      <w:pPr>
        <w:rPr>
          <w:rFonts w:ascii="Times New Roman" w:hAnsi="Times New Roman" w:cs="Times New Roman"/>
          <w:b/>
          <w:sz w:val="24"/>
          <w:szCs w:val="24"/>
        </w:rPr>
      </w:pPr>
    </w:p>
    <w:p w:rsidR="00F8444B" w:rsidRPr="00967B2A" w:rsidRDefault="00F8444B" w:rsidP="00F8444B">
      <w:pPr>
        <w:rPr>
          <w:rFonts w:ascii="Times New Roman" w:hAnsi="Times New Roman" w:cs="Times New Roman"/>
          <w:b/>
          <w:sz w:val="24"/>
          <w:szCs w:val="24"/>
        </w:rPr>
      </w:pPr>
      <w:r w:rsidRPr="00967B2A">
        <w:rPr>
          <w:rFonts w:ascii="Times New Roman" w:hAnsi="Times New Roman" w:cs="Times New Roman"/>
          <w:b/>
          <w:sz w:val="24"/>
          <w:szCs w:val="24"/>
        </w:rPr>
        <w:t>Literatur:</w:t>
      </w:r>
    </w:p>
    <w:p w:rsidR="00E7367D" w:rsidRPr="00E7367D" w:rsidRDefault="00E7367D" w:rsidP="00E7367D">
      <w:pPr>
        <w:tabs>
          <w:tab w:val="left" w:pos="283"/>
        </w:tabs>
        <w:spacing w:after="0"/>
        <w:ind w:left="284" w:hanging="284"/>
        <w:rPr>
          <w:rFonts w:ascii="Times New Roman" w:eastAsia="Calibri" w:hAnsi="Times New Roman" w:cs="Times New Roman"/>
          <w:sz w:val="24"/>
          <w:szCs w:val="24"/>
          <w:lang w:eastAsia="de-AT"/>
        </w:rPr>
      </w:pPr>
      <w:r w:rsidRPr="00E7367D">
        <w:rPr>
          <w:rFonts w:ascii="Times New Roman" w:eastAsia="Calibri" w:hAnsi="Times New Roman" w:cs="Times New Roman"/>
          <w:sz w:val="24"/>
          <w:szCs w:val="24"/>
          <w:lang w:eastAsia="de-AT"/>
        </w:rPr>
        <w:t xml:space="preserve">Bauer, J., Lehrer, J. &amp; </w:t>
      </w:r>
      <w:proofErr w:type="spellStart"/>
      <w:r w:rsidRPr="00E7367D">
        <w:rPr>
          <w:rFonts w:ascii="Times New Roman" w:eastAsia="Calibri" w:hAnsi="Times New Roman" w:cs="Times New Roman"/>
          <w:sz w:val="24"/>
          <w:szCs w:val="24"/>
          <w:lang w:eastAsia="de-AT"/>
        </w:rPr>
        <w:t>Wohlmuth</w:t>
      </w:r>
      <w:proofErr w:type="spellEnd"/>
      <w:r w:rsidRPr="00E7367D">
        <w:rPr>
          <w:rFonts w:ascii="Times New Roman" w:eastAsia="Calibri" w:hAnsi="Times New Roman" w:cs="Times New Roman"/>
          <w:sz w:val="24"/>
          <w:szCs w:val="24"/>
          <w:lang w:eastAsia="de-AT"/>
        </w:rPr>
        <w:t xml:space="preserve">, G. (2018). </w:t>
      </w:r>
      <w:proofErr w:type="spellStart"/>
      <w:r w:rsidRPr="00E7367D">
        <w:rPr>
          <w:rFonts w:ascii="Times New Roman" w:eastAsia="Calibri" w:hAnsi="Times New Roman" w:cs="Times New Roman"/>
          <w:sz w:val="24"/>
          <w:szCs w:val="24"/>
          <w:lang w:eastAsia="de-AT"/>
        </w:rPr>
        <w:t>Triale</w:t>
      </w:r>
      <w:proofErr w:type="spellEnd"/>
      <w:r w:rsidRPr="00E7367D">
        <w:rPr>
          <w:rFonts w:ascii="Times New Roman" w:eastAsia="Calibri" w:hAnsi="Times New Roman" w:cs="Times New Roman"/>
          <w:sz w:val="24"/>
          <w:szCs w:val="24"/>
          <w:lang w:eastAsia="de-AT"/>
        </w:rPr>
        <w:t xml:space="preserve"> Berufsfeldvorbereitung - Anschlussmöglichkeiten an den Arbeitsmarkt. In S. Harter-Reiter, W. </w:t>
      </w:r>
      <w:proofErr w:type="spellStart"/>
      <w:r w:rsidRPr="00E7367D">
        <w:rPr>
          <w:rFonts w:ascii="Times New Roman" w:eastAsia="Calibri" w:hAnsi="Times New Roman" w:cs="Times New Roman"/>
          <w:sz w:val="24"/>
          <w:szCs w:val="24"/>
          <w:lang w:eastAsia="de-AT"/>
        </w:rPr>
        <w:t>Plaute</w:t>
      </w:r>
      <w:proofErr w:type="spellEnd"/>
      <w:r w:rsidRPr="00E7367D">
        <w:rPr>
          <w:rFonts w:ascii="Times New Roman" w:eastAsia="Calibri" w:hAnsi="Times New Roman" w:cs="Times New Roman"/>
          <w:sz w:val="24"/>
          <w:szCs w:val="24"/>
          <w:lang w:eastAsia="de-AT"/>
        </w:rPr>
        <w:t xml:space="preserve">, &amp; R. Schneider-Reisinger (Hrsg.), </w:t>
      </w:r>
      <w:r w:rsidRPr="00E7367D">
        <w:rPr>
          <w:rFonts w:ascii="Times New Roman" w:eastAsia="Calibri" w:hAnsi="Times New Roman" w:cs="Times New Roman"/>
          <w:i/>
          <w:iCs/>
          <w:sz w:val="24"/>
          <w:szCs w:val="24"/>
          <w:lang w:eastAsia="de-AT"/>
        </w:rPr>
        <w:t>Inklusive Hochschule: Diskursbausteine offener Hochschulbildung aus Theorie, Praxis und Forschung</w:t>
      </w:r>
      <w:r w:rsidRPr="00E7367D">
        <w:rPr>
          <w:rFonts w:ascii="Times New Roman" w:eastAsia="Calibri" w:hAnsi="Times New Roman" w:cs="Times New Roman"/>
          <w:sz w:val="24"/>
          <w:szCs w:val="24"/>
          <w:lang w:eastAsia="de-AT"/>
        </w:rPr>
        <w:t xml:space="preserve"> (S. 103–114). Innsbruck: </w:t>
      </w:r>
      <w:proofErr w:type="spellStart"/>
      <w:r w:rsidRPr="00E7367D">
        <w:rPr>
          <w:rFonts w:ascii="Times New Roman" w:eastAsia="Calibri" w:hAnsi="Times New Roman" w:cs="Times New Roman"/>
          <w:sz w:val="24"/>
          <w:szCs w:val="24"/>
          <w:lang w:eastAsia="de-AT"/>
        </w:rPr>
        <w:t>StudienVerlag</w:t>
      </w:r>
      <w:proofErr w:type="spellEnd"/>
      <w:r w:rsidRPr="00E7367D">
        <w:rPr>
          <w:rFonts w:ascii="Times New Roman" w:eastAsia="Calibri" w:hAnsi="Times New Roman" w:cs="Times New Roman"/>
          <w:sz w:val="24"/>
          <w:szCs w:val="24"/>
          <w:lang w:eastAsia="de-AT"/>
        </w:rPr>
        <w:t>. </w:t>
      </w:r>
    </w:p>
    <w:p w:rsidR="004B6C4D" w:rsidRDefault="004B6C4D" w:rsidP="00E7367D">
      <w:pPr>
        <w:tabs>
          <w:tab w:val="left" w:pos="283"/>
        </w:tabs>
        <w:spacing w:after="0"/>
        <w:rPr>
          <w:rFonts w:ascii="Times New Roman" w:eastAsia="Calibri" w:hAnsi="Times New Roman" w:cs="Times New Roman"/>
          <w:sz w:val="24"/>
          <w:szCs w:val="24"/>
          <w:lang w:val="de-AT" w:eastAsia="de-AT"/>
        </w:rPr>
      </w:pPr>
      <w:r>
        <w:rPr>
          <w:rFonts w:ascii="Times New Roman" w:eastAsia="Calibri" w:hAnsi="Times New Roman" w:cs="Times New Roman"/>
          <w:sz w:val="24"/>
          <w:szCs w:val="24"/>
          <w:lang w:val="de-AT" w:eastAsia="de-AT"/>
        </w:rPr>
        <w:t>Bundesgesetzblatt</w:t>
      </w:r>
      <w:r w:rsidR="00CE7765">
        <w:rPr>
          <w:rFonts w:ascii="Times New Roman" w:eastAsia="Calibri" w:hAnsi="Times New Roman" w:cs="Times New Roman"/>
          <w:sz w:val="24"/>
          <w:szCs w:val="24"/>
          <w:lang w:val="de-AT" w:eastAsia="de-AT"/>
        </w:rPr>
        <w:t xml:space="preserve"> Jahrgang 2008 Teil II Nr. 35, Bonn 31.12.2008.</w:t>
      </w:r>
    </w:p>
    <w:p w:rsidR="00967B2A" w:rsidRDefault="00967B2A" w:rsidP="00967B2A">
      <w:pPr>
        <w:tabs>
          <w:tab w:val="left" w:pos="283"/>
        </w:tabs>
        <w:spacing w:after="0"/>
        <w:ind w:left="284" w:hanging="284"/>
        <w:rPr>
          <w:rFonts w:ascii="Times New Roman" w:eastAsia="Calibri" w:hAnsi="Times New Roman" w:cs="Times New Roman"/>
          <w:sz w:val="24"/>
          <w:szCs w:val="24"/>
          <w:lang w:val="de-AT" w:eastAsia="de-AT"/>
        </w:rPr>
      </w:pPr>
      <w:r w:rsidRPr="00046930">
        <w:rPr>
          <w:rFonts w:ascii="Times New Roman" w:eastAsia="Calibri" w:hAnsi="Times New Roman" w:cs="Times New Roman"/>
          <w:sz w:val="24"/>
          <w:szCs w:val="24"/>
          <w:lang w:val="de-AT" w:eastAsia="de-AT"/>
        </w:rPr>
        <w:t xml:space="preserve">Bundesministerium für Wissenschaft, Forschung und Wirtschaft. (2017). </w:t>
      </w:r>
      <w:r w:rsidRPr="00046930">
        <w:rPr>
          <w:rFonts w:ascii="Times New Roman" w:eastAsia="Calibri" w:hAnsi="Times New Roman" w:cs="Times New Roman"/>
          <w:i/>
          <w:sz w:val="24"/>
          <w:szCs w:val="24"/>
          <w:lang w:val="de-AT" w:eastAsia="de-AT"/>
        </w:rPr>
        <w:t>Nationale Strategie zur sozialen Dimension in der Hochschulbildung: Für einen integrativeren Zugang und eine breitere Teilhabe</w:t>
      </w:r>
      <w:r w:rsidRPr="00046930">
        <w:rPr>
          <w:rFonts w:ascii="Times New Roman" w:eastAsia="Calibri" w:hAnsi="Times New Roman" w:cs="Times New Roman"/>
          <w:sz w:val="24"/>
          <w:szCs w:val="24"/>
          <w:lang w:val="de-AT" w:eastAsia="de-AT"/>
        </w:rPr>
        <w:t xml:space="preserve">. Abgerufen am 28.09.17 von </w:t>
      </w:r>
      <w:r w:rsidR="0009428C" w:rsidRPr="00407D91">
        <w:rPr>
          <w:rFonts w:ascii="Times New Roman" w:eastAsia="Calibri" w:hAnsi="Times New Roman" w:cs="Times New Roman"/>
          <w:sz w:val="24"/>
          <w:szCs w:val="24"/>
          <w:lang w:val="de-AT" w:eastAsia="de-AT"/>
        </w:rPr>
        <w:t>https://www.bmwfw.gv.at/Presse/AktuellePresseMeldungen/Documents/2017_Strategien_Book_WEB%20nicht%20barrierefrei.pdf</w:t>
      </w:r>
    </w:p>
    <w:p w:rsidR="00915636" w:rsidRPr="00915636" w:rsidRDefault="00915636" w:rsidP="00915636">
      <w:pPr>
        <w:tabs>
          <w:tab w:val="left" w:pos="283"/>
        </w:tabs>
        <w:spacing w:after="0"/>
        <w:ind w:left="284" w:hanging="284"/>
        <w:rPr>
          <w:rFonts w:ascii="Times New Roman" w:eastAsia="Times New Roman" w:hAnsi="Times New Roman" w:cs="Times New Roman"/>
          <w:sz w:val="24"/>
          <w:szCs w:val="24"/>
        </w:rPr>
      </w:pPr>
      <w:r w:rsidRPr="00915636">
        <w:rPr>
          <w:rFonts w:ascii="Times New Roman" w:eastAsia="Times New Roman" w:hAnsi="Times New Roman" w:cs="Times New Roman"/>
          <w:sz w:val="24"/>
          <w:szCs w:val="24"/>
        </w:rPr>
        <w:t>Depauli, C.</w:t>
      </w:r>
      <w:r>
        <w:rPr>
          <w:rFonts w:ascii="Times New Roman" w:eastAsia="Times New Roman" w:hAnsi="Times New Roman" w:cs="Times New Roman"/>
          <w:sz w:val="24"/>
          <w:szCs w:val="24"/>
        </w:rPr>
        <w:t xml:space="preserve"> &amp; </w:t>
      </w:r>
      <w:r w:rsidRPr="00915636">
        <w:rPr>
          <w:rFonts w:ascii="Times New Roman" w:eastAsia="Times New Roman" w:hAnsi="Times New Roman" w:cs="Times New Roman"/>
          <w:sz w:val="24"/>
          <w:szCs w:val="24"/>
        </w:rPr>
        <w:t xml:space="preserve">Plaute, W. (2018). Assistenz. In S. Harter-Reiter, W. Plaute &amp; R. Schneider (Hrsg.), </w:t>
      </w:r>
      <w:r w:rsidRPr="00915636">
        <w:rPr>
          <w:rFonts w:ascii="Times New Roman" w:eastAsia="Times New Roman" w:hAnsi="Times New Roman" w:cs="Times New Roman"/>
          <w:i/>
          <w:iCs/>
          <w:sz w:val="24"/>
          <w:szCs w:val="24"/>
        </w:rPr>
        <w:t xml:space="preserve">Kreuzungspunkte pädagogischer Bildung </w:t>
      </w:r>
      <w:r w:rsidRPr="00915636">
        <w:rPr>
          <w:rFonts w:ascii="Times New Roman" w:eastAsia="Times New Roman" w:hAnsi="Times New Roman" w:cs="Times New Roman"/>
          <w:sz w:val="24"/>
          <w:szCs w:val="24"/>
        </w:rPr>
        <w:t>(?). Innsbruck: Studienverlag.</w:t>
      </w:r>
    </w:p>
    <w:p w:rsidR="001329A4" w:rsidRDefault="001329A4" w:rsidP="001329A4">
      <w:pPr>
        <w:tabs>
          <w:tab w:val="left" w:pos="283"/>
        </w:tabs>
        <w:spacing w:after="0"/>
        <w:ind w:left="284" w:hanging="284"/>
        <w:rPr>
          <w:rFonts w:ascii="Times New Roman" w:eastAsia="Times New Roman" w:hAnsi="Times New Roman" w:cs="Times New Roman"/>
          <w:sz w:val="24"/>
          <w:szCs w:val="24"/>
        </w:rPr>
      </w:pPr>
      <w:r w:rsidRPr="001329A4">
        <w:rPr>
          <w:rFonts w:ascii="Times New Roman" w:eastAsia="Times New Roman" w:hAnsi="Times New Roman" w:cs="Times New Roman"/>
          <w:sz w:val="24"/>
          <w:szCs w:val="24"/>
        </w:rPr>
        <w:t xml:space="preserve">Geier, I., Schober, C. &amp; Niederreiter, H. (2018). Partizipieren bedeutet miteinander und voneinander lernen. In S. Harter-Reiter, W. Plaute &amp; R. Schneider-Reisinger (Hrsg.), </w:t>
      </w:r>
      <w:r w:rsidRPr="001329A4">
        <w:rPr>
          <w:rFonts w:ascii="Times New Roman" w:eastAsia="Times New Roman" w:hAnsi="Times New Roman" w:cs="Times New Roman"/>
          <w:i/>
          <w:iCs/>
          <w:sz w:val="24"/>
          <w:szCs w:val="24"/>
        </w:rPr>
        <w:t xml:space="preserve">Inklusive Hochschule. Diskursbausteine offener Hochschulbildung aus Theorie, Praxis und Forschung </w:t>
      </w:r>
      <w:r w:rsidRPr="001329A4">
        <w:rPr>
          <w:rFonts w:ascii="Times New Roman" w:eastAsia="Times New Roman" w:hAnsi="Times New Roman" w:cs="Times New Roman"/>
          <w:sz w:val="24"/>
          <w:szCs w:val="24"/>
        </w:rPr>
        <w:t>(S. 145–160). Innsbruck: Studienverlag.</w:t>
      </w:r>
    </w:p>
    <w:p w:rsidR="00407D91" w:rsidRPr="001329A4" w:rsidRDefault="00407D91" w:rsidP="00407D91">
      <w:pPr>
        <w:tabs>
          <w:tab w:val="left" w:pos="283"/>
        </w:tabs>
        <w:spacing w:after="0"/>
        <w:ind w:left="284" w:hanging="284"/>
        <w:rPr>
          <w:rFonts w:ascii="Times New Roman" w:eastAsia="Times New Roman" w:hAnsi="Times New Roman" w:cs="Times New Roman"/>
          <w:sz w:val="24"/>
          <w:szCs w:val="24"/>
        </w:rPr>
      </w:pPr>
      <w:proofErr w:type="spellStart"/>
      <w:r w:rsidRPr="00407D91">
        <w:rPr>
          <w:rFonts w:ascii="Times New Roman" w:eastAsia="Times New Roman" w:hAnsi="Times New Roman" w:cs="Times New Roman"/>
          <w:sz w:val="24"/>
          <w:szCs w:val="24"/>
        </w:rPr>
        <w:t>Plaute</w:t>
      </w:r>
      <w:proofErr w:type="spellEnd"/>
      <w:r w:rsidRPr="00407D91">
        <w:rPr>
          <w:rFonts w:ascii="Times New Roman" w:eastAsia="Times New Roman" w:hAnsi="Times New Roman" w:cs="Times New Roman"/>
          <w:sz w:val="24"/>
          <w:szCs w:val="24"/>
        </w:rPr>
        <w:t xml:space="preserve">, W., Bauer, J., Harter-Reiter, S., Hawelka, V., &amp; </w:t>
      </w:r>
      <w:proofErr w:type="spellStart"/>
      <w:r w:rsidRPr="00407D91">
        <w:rPr>
          <w:rFonts w:ascii="Times New Roman" w:eastAsia="Times New Roman" w:hAnsi="Times New Roman" w:cs="Times New Roman"/>
          <w:sz w:val="24"/>
          <w:szCs w:val="24"/>
        </w:rPr>
        <w:t>Thalhammer</w:t>
      </w:r>
      <w:proofErr w:type="spellEnd"/>
      <w:r w:rsidRPr="00407D91">
        <w:rPr>
          <w:rFonts w:ascii="Times New Roman" w:eastAsia="Times New Roman" w:hAnsi="Times New Roman" w:cs="Times New Roman"/>
          <w:sz w:val="24"/>
          <w:szCs w:val="24"/>
        </w:rPr>
        <w:t xml:space="preserve">, T. (2020). Ein Weg zur inklusiven tertiären Bildung. Das Hochschulprogramm </w:t>
      </w:r>
      <w:proofErr w:type="spellStart"/>
      <w:r w:rsidRPr="00407D91">
        <w:rPr>
          <w:rFonts w:ascii="Times New Roman" w:eastAsia="Times New Roman" w:hAnsi="Times New Roman" w:cs="Times New Roman"/>
          <w:sz w:val="24"/>
          <w:szCs w:val="24"/>
        </w:rPr>
        <w:t>BLuE</w:t>
      </w:r>
      <w:proofErr w:type="spellEnd"/>
      <w:r w:rsidRPr="00407D91">
        <w:rPr>
          <w:rFonts w:ascii="Times New Roman" w:eastAsia="Times New Roman" w:hAnsi="Times New Roman" w:cs="Times New Roman"/>
          <w:sz w:val="24"/>
          <w:szCs w:val="24"/>
        </w:rPr>
        <w:t xml:space="preserve"> für Studierende mit kognitiven Beeinträchtigungen. </w:t>
      </w:r>
      <w:r w:rsidRPr="00407D91">
        <w:rPr>
          <w:rFonts w:ascii="Times New Roman" w:eastAsia="Times New Roman" w:hAnsi="Times New Roman" w:cs="Times New Roman"/>
          <w:i/>
          <w:iCs/>
          <w:sz w:val="24"/>
          <w:szCs w:val="24"/>
        </w:rPr>
        <w:t>Menschen. Zeitschrift für gemeinsames Leben, Lernen und Arbeiten</w:t>
      </w:r>
      <w:r w:rsidRPr="00407D91">
        <w:rPr>
          <w:rFonts w:ascii="Times New Roman" w:eastAsia="Times New Roman" w:hAnsi="Times New Roman" w:cs="Times New Roman"/>
          <w:sz w:val="24"/>
          <w:szCs w:val="24"/>
        </w:rPr>
        <w:t xml:space="preserve">, </w:t>
      </w:r>
      <w:r w:rsidRPr="00407D91">
        <w:rPr>
          <w:rFonts w:ascii="Times New Roman" w:eastAsia="Times New Roman" w:hAnsi="Times New Roman" w:cs="Times New Roman"/>
          <w:i/>
          <w:iCs/>
          <w:sz w:val="24"/>
          <w:szCs w:val="24"/>
        </w:rPr>
        <w:t>4/5</w:t>
      </w:r>
      <w:r w:rsidRPr="00407D91">
        <w:rPr>
          <w:rFonts w:ascii="Times New Roman" w:eastAsia="Times New Roman" w:hAnsi="Times New Roman" w:cs="Times New Roman"/>
          <w:sz w:val="24"/>
          <w:szCs w:val="24"/>
        </w:rPr>
        <w:t>(43), 74. </w:t>
      </w:r>
    </w:p>
    <w:p w:rsidR="00BA19A5" w:rsidRDefault="00BA19A5" w:rsidP="00CC295F">
      <w:pPr>
        <w:ind w:left="284" w:hanging="284"/>
        <w:rPr>
          <w:rFonts w:ascii="Times New Roman" w:eastAsia="Times New Roman" w:hAnsi="Times New Roman" w:cs="Times New Roman"/>
          <w:sz w:val="24"/>
          <w:szCs w:val="24"/>
        </w:rPr>
      </w:pPr>
      <w:r w:rsidRPr="00BA19A5">
        <w:rPr>
          <w:rFonts w:ascii="Times New Roman" w:hAnsi="Times New Roman" w:cs="Times New Roman"/>
          <w:sz w:val="24"/>
          <w:szCs w:val="24"/>
        </w:rPr>
        <w:t xml:space="preserve">Schneider-Reisinger, R., Bachmann, L., Bauer, J., Fischinger, L., Harter-Reiter, S., Plaute, </w:t>
      </w:r>
      <w:r w:rsidRPr="00BA19A5">
        <w:rPr>
          <w:rFonts w:ascii="Times New Roman" w:eastAsia="Times New Roman" w:hAnsi="Times New Roman" w:cs="Times New Roman"/>
          <w:sz w:val="24"/>
          <w:szCs w:val="24"/>
        </w:rPr>
        <w:t>W., &amp; Schober, C. (2018). Das Hochschulprogramm BLuE - inklusive tertiäre Bildung für Studierende mit kognitiver Beeinträchtigung. In S. Harter-Reiter, W. Plaute &amp; R. Schneider-Reisinger (Hrsg.), Inklusive Hochschule. Diskursbausteine offener Hochschulbildung aus Theorie, Praxis und Forschung (S. 329–342). Innsbruck: Studienverlag.</w:t>
      </w:r>
    </w:p>
    <w:p w:rsidR="00E7367D" w:rsidRDefault="00E7367D" w:rsidP="00E7367D">
      <w:pPr>
        <w:ind w:left="284" w:hanging="284"/>
        <w:rPr>
          <w:rFonts w:ascii="Times New Roman" w:eastAsia="Times New Roman" w:hAnsi="Times New Roman" w:cs="Times New Roman"/>
          <w:sz w:val="24"/>
          <w:szCs w:val="24"/>
        </w:rPr>
      </w:pPr>
      <w:r w:rsidRPr="00E7367D">
        <w:rPr>
          <w:rFonts w:ascii="Times New Roman" w:eastAsia="Times New Roman" w:hAnsi="Times New Roman" w:cs="Times New Roman"/>
          <w:sz w:val="24"/>
          <w:szCs w:val="24"/>
        </w:rPr>
        <w:t xml:space="preserve">Schneider-Reisinger, R., Harter-Reiter, S., Schober, C., </w:t>
      </w:r>
      <w:proofErr w:type="spellStart"/>
      <w:r w:rsidRPr="00E7367D">
        <w:rPr>
          <w:rFonts w:ascii="Times New Roman" w:eastAsia="Times New Roman" w:hAnsi="Times New Roman" w:cs="Times New Roman"/>
          <w:sz w:val="24"/>
          <w:szCs w:val="24"/>
        </w:rPr>
        <w:t>Kreilinger</w:t>
      </w:r>
      <w:proofErr w:type="spellEnd"/>
      <w:r w:rsidRPr="00E7367D">
        <w:rPr>
          <w:rFonts w:ascii="Times New Roman" w:eastAsia="Times New Roman" w:hAnsi="Times New Roman" w:cs="Times New Roman"/>
          <w:sz w:val="24"/>
          <w:szCs w:val="24"/>
        </w:rPr>
        <w:t xml:space="preserve">, M., Bauer, J., &amp; </w:t>
      </w:r>
      <w:proofErr w:type="spellStart"/>
      <w:r w:rsidRPr="00E7367D">
        <w:rPr>
          <w:rFonts w:ascii="Times New Roman" w:eastAsia="Times New Roman" w:hAnsi="Times New Roman" w:cs="Times New Roman"/>
          <w:sz w:val="24"/>
          <w:szCs w:val="24"/>
        </w:rPr>
        <w:t>Plaute</w:t>
      </w:r>
      <w:proofErr w:type="spellEnd"/>
      <w:r w:rsidRPr="00E7367D">
        <w:rPr>
          <w:rFonts w:ascii="Times New Roman" w:eastAsia="Times New Roman" w:hAnsi="Times New Roman" w:cs="Times New Roman"/>
          <w:sz w:val="24"/>
          <w:szCs w:val="24"/>
        </w:rPr>
        <w:t xml:space="preserve">, W. (2020). </w:t>
      </w:r>
      <w:proofErr w:type="spellStart"/>
      <w:r w:rsidRPr="00E7367D">
        <w:rPr>
          <w:rFonts w:ascii="Times New Roman" w:eastAsia="Times New Roman" w:hAnsi="Times New Roman" w:cs="Times New Roman"/>
          <w:sz w:val="24"/>
          <w:szCs w:val="24"/>
        </w:rPr>
        <w:t>BLuE</w:t>
      </w:r>
      <w:proofErr w:type="spellEnd"/>
      <w:r w:rsidRPr="00E7367D">
        <w:rPr>
          <w:rFonts w:ascii="Times New Roman" w:eastAsia="Times New Roman" w:hAnsi="Times New Roman" w:cs="Times New Roman"/>
          <w:sz w:val="24"/>
          <w:szCs w:val="24"/>
        </w:rPr>
        <w:t xml:space="preserve"> - Bildung als Teilhabepraxis in einer dialogisch-strukturierten Aufgabengemeinschaft. In I. Boban &amp; A. Hinz (Hrsg.), </w:t>
      </w:r>
      <w:r w:rsidRPr="00E7367D">
        <w:rPr>
          <w:rFonts w:ascii="Times New Roman" w:eastAsia="Times New Roman" w:hAnsi="Times New Roman" w:cs="Times New Roman"/>
          <w:i/>
          <w:iCs/>
          <w:sz w:val="24"/>
          <w:szCs w:val="24"/>
        </w:rPr>
        <w:t>Inklusion und Partizipation in Schule und Gesellschaft. Erfahrungen, Methoden, Analysen</w:t>
      </w:r>
      <w:r w:rsidRPr="00E7367D">
        <w:rPr>
          <w:rFonts w:ascii="Times New Roman" w:eastAsia="Times New Roman" w:hAnsi="Times New Roman" w:cs="Times New Roman"/>
          <w:sz w:val="24"/>
          <w:szCs w:val="24"/>
        </w:rPr>
        <w:t xml:space="preserve"> (S. 297–310). Weinheim Basel: Beltz </w:t>
      </w:r>
      <w:proofErr w:type="spellStart"/>
      <w:r w:rsidRPr="00E7367D">
        <w:rPr>
          <w:rFonts w:ascii="Times New Roman" w:eastAsia="Times New Roman" w:hAnsi="Times New Roman" w:cs="Times New Roman"/>
          <w:sz w:val="24"/>
          <w:szCs w:val="24"/>
        </w:rPr>
        <w:t>Juventa</w:t>
      </w:r>
      <w:proofErr w:type="spellEnd"/>
      <w:r w:rsidRPr="00E7367D">
        <w:rPr>
          <w:rFonts w:ascii="Times New Roman" w:eastAsia="Times New Roman" w:hAnsi="Times New Roman" w:cs="Times New Roman"/>
          <w:sz w:val="24"/>
          <w:szCs w:val="24"/>
        </w:rPr>
        <w:t>. </w:t>
      </w:r>
    </w:p>
    <w:p w:rsidR="00E7367D" w:rsidRDefault="00E7367D" w:rsidP="00E7367D">
      <w:pPr>
        <w:pStyle w:val="paragraph"/>
        <w:ind w:left="270" w:hanging="270"/>
        <w:textAlignment w:val="baseline"/>
      </w:pPr>
      <w:r>
        <w:rPr>
          <w:rStyle w:val="normaltextrun"/>
          <w:rFonts w:cs="Segoe UI"/>
        </w:rPr>
        <w:lastRenderedPageBreak/>
        <w:t xml:space="preserve">Schober, C. (2020). Gleichbehandlung von </w:t>
      </w:r>
      <w:proofErr w:type="spellStart"/>
      <w:r>
        <w:rPr>
          <w:rStyle w:val="normaltextrun"/>
          <w:rFonts w:cs="Segoe UI"/>
        </w:rPr>
        <w:t>BLuE</w:t>
      </w:r>
      <w:proofErr w:type="spellEnd"/>
      <w:r>
        <w:rPr>
          <w:rStyle w:val="normaltextrun"/>
          <w:rFonts w:cs="Segoe UI"/>
        </w:rPr>
        <w:t xml:space="preserve">-Studierenden in inklusiven Settings. In Rektorat der Pädagogischen Hochschule Salzburg Stefan Zweig (Hrsg.), </w:t>
      </w:r>
      <w:proofErr w:type="spellStart"/>
      <w:r>
        <w:rPr>
          <w:rStyle w:val="normaltextrun"/>
          <w:rFonts w:cs="Segoe UI"/>
          <w:i/>
          <w:iCs/>
        </w:rPr>
        <w:t>ph.research</w:t>
      </w:r>
      <w:proofErr w:type="spellEnd"/>
      <w:r>
        <w:rPr>
          <w:rStyle w:val="normaltextrun"/>
          <w:rFonts w:cs="Segoe UI"/>
          <w:i/>
          <w:iCs/>
        </w:rPr>
        <w:t xml:space="preserve"> </w:t>
      </w:r>
      <w:r>
        <w:rPr>
          <w:rStyle w:val="normaltextrun"/>
          <w:rFonts w:cs="Segoe UI"/>
        </w:rPr>
        <w:t>(Bd. 04, S. 44–47). Salzburg: Pädagogische Hochschule Salzburg Stefan Zweig.</w:t>
      </w:r>
      <w:r>
        <w:rPr>
          <w:rStyle w:val="eop"/>
          <w:rFonts w:ascii="Segoe UI" w:hAnsi="Segoe UI" w:cs="Segoe UI"/>
          <w:sz w:val="20"/>
          <w:szCs w:val="20"/>
        </w:rPr>
        <w:t> </w:t>
      </w:r>
    </w:p>
    <w:p w:rsidR="00E7367D" w:rsidRPr="00E7367D" w:rsidRDefault="00E7367D" w:rsidP="00E7367D">
      <w:pPr>
        <w:pStyle w:val="paragraph"/>
        <w:ind w:left="270" w:hanging="270"/>
        <w:textAlignment w:val="baseline"/>
      </w:pPr>
      <w:r>
        <w:rPr>
          <w:rStyle w:val="normaltextrun"/>
          <w:rFonts w:cs="Segoe UI"/>
        </w:rPr>
        <w:t xml:space="preserve">Schober, C. (2020). Gleichbehandlung von Lernenden in tertiären inklusiven Lehr-Lern-Settings. Aufgezeigt am Beispiel des </w:t>
      </w:r>
      <w:proofErr w:type="spellStart"/>
      <w:r>
        <w:rPr>
          <w:rStyle w:val="normaltextrun"/>
          <w:rFonts w:cs="Segoe UI"/>
        </w:rPr>
        <w:t>BLuE</w:t>
      </w:r>
      <w:proofErr w:type="spellEnd"/>
      <w:r>
        <w:rPr>
          <w:rStyle w:val="normaltextrun"/>
          <w:rFonts w:cs="Segoe UI"/>
        </w:rPr>
        <w:t xml:space="preserve">-Hochschulprogramms an der Pädagogischen Hochschule Salzburg Stefan Zweig. In R. Schneider-Reisinger &amp; M. </w:t>
      </w:r>
      <w:proofErr w:type="spellStart"/>
      <w:r>
        <w:rPr>
          <w:rStyle w:val="normaltextrun"/>
          <w:rFonts w:cs="Segoe UI"/>
        </w:rPr>
        <w:t>Oberlechner</w:t>
      </w:r>
      <w:proofErr w:type="spellEnd"/>
      <w:r>
        <w:rPr>
          <w:rStyle w:val="normaltextrun"/>
          <w:rFonts w:cs="Segoe UI"/>
        </w:rPr>
        <w:t xml:space="preserve"> (Hrsg.), </w:t>
      </w:r>
      <w:r>
        <w:rPr>
          <w:rStyle w:val="normaltextrun"/>
          <w:rFonts w:cs="Segoe UI"/>
          <w:i/>
          <w:iCs/>
        </w:rPr>
        <w:t xml:space="preserve">Diversitätssensible </w:t>
      </w:r>
      <w:proofErr w:type="spellStart"/>
      <w:r>
        <w:rPr>
          <w:rStyle w:val="normaltextrun"/>
          <w:rFonts w:cs="Segoe UI"/>
          <w:i/>
          <w:iCs/>
        </w:rPr>
        <w:t>PädagogInnenbildung</w:t>
      </w:r>
      <w:proofErr w:type="spellEnd"/>
      <w:r>
        <w:rPr>
          <w:rStyle w:val="normaltextrun"/>
          <w:rFonts w:cs="Segoe UI"/>
          <w:i/>
          <w:iCs/>
        </w:rPr>
        <w:t xml:space="preserve"> in Forschung und Praxis. Utopien, Ansprüche und Herausforderungen </w:t>
      </w:r>
      <w:r>
        <w:rPr>
          <w:rStyle w:val="normaltextrun"/>
          <w:rFonts w:cs="Segoe UI"/>
        </w:rPr>
        <w:t xml:space="preserve">(1. Auflage, S. 46–56). Leverkusen: Verlag Barbara </w:t>
      </w:r>
      <w:proofErr w:type="spellStart"/>
      <w:r>
        <w:rPr>
          <w:rStyle w:val="normaltextrun"/>
          <w:rFonts w:cs="Segoe UI"/>
        </w:rPr>
        <w:t>Budrich</w:t>
      </w:r>
      <w:proofErr w:type="spellEnd"/>
      <w:r>
        <w:rPr>
          <w:rStyle w:val="normaltextrun"/>
          <w:rFonts w:cs="Segoe UI"/>
        </w:rPr>
        <w:t>.</w:t>
      </w:r>
      <w:r>
        <w:rPr>
          <w:rStyle w:val="eop"/>
          <w:rFonts w:ascii="Segoe UI" w:hAnsi="Segoe UI" w:cs="Segoe UI"/>
          <w:sz w:val="20"/>
          <w:szCs w:val="20"/>
        </w:rPr>
        <w:t> </w:t>
      </w:r>
    </w:p>
    <w:p w:rsidR="00984C0D" w:rsidRPr="00407D91" w:rsidRDefault="00E7367D" w:rsidP="00407D91">
      <w:pPr>
        <w:ind w:left="284" w:hanging="284"/>
        <w:rPr>
          <w:rFonts w:ascii="Times New Roman" w:eastAsia="Times New Roman" w:hAnsi="Times New Roman" w:cs="Times New Roman"/>
          <w:sz w:val="24"/>
          <w:szCs w:val="24"/>
        </w:rPr>
      </w:pPr>
      <w:r w:rsidRPr="00E7367D">
        <w:rPr>
          <w:rFonts w:ascii="Times New Roman" w:eastAsia="Times New Roman" w:hAnsi="Times New Roman" w:cs="Times New Roman"/>
          <w:sz w:val="24"/>
          <w:szCs w:val="24"/>
        </w:rPr>
        <w:t xml:space="preserve">Schober, C. (2020). Tutor*innen als Angelpunkt des inklusiven </w:t>
      </w:r>
      <w:proofErr w:type="spellStart"/>
      <w:r w:rsidRPr="00E7367D">
        <w:rPr>
          <w:rFonts w:ascii="Times New Roman" w:eastAsia="Times New Roman" w:hAnsi="Times New Roman" w:cs="Times New Roman"/>
          <w:sz w:val="24"/>
          <w:szCs w:val="24"/>
        </w:rPr>
        <w:t>BLuE</w:t>
      </w:r>
      <w:proofErr w:type="spellEnd"/>
      <w:r w:rsidRPr="00E7367D">
        <w:rPr>
          <w:rFonts w:ascii="Times New Roman" w:eastAsia="Times New Roman" w:hAnsi="Times New Roman" w:cs="Times New Roman"/>
          <w:sz w:val="24"/>
          <w:szCs w:val="24"/>
        </w:rPr>
        <w:t xml:space="preserve">-Projekts. In Rektorat der Pädagogischen Hochschule Salzburg Stefan Zweig (Hrsg.), </w:t>
      </w:r>
      <w:proofErr w:type="spellStart"/>
      <w:r w:rsidRPr="00E7367D">
        <w:rPr>
          <w:rFonts w:ascii="Times New Roman" w:eastAsia="Times New Roman" w:hAnsi="Times New Roman" w:cs="Times New Roman"/>
          <w:sz w:val="24"/>
          <w:szCs w:val="24"/>
        </w:rPr>
        <w:t>ph.research</w:t>
      </w:r>
      <w:proofErr w:type="spellEnd"/>
      <w:r w:rsidRPr="00E7367D">
        <w:rPr>
          <w:rFonts w:ascii="Times New Roman" w:eastAsia="Times New Roman" w:hAnsi="Times New Roman" w:cs="Times New Roman"/>
          <w:sz w:val="24"/>
          <w:szCs w:val="24"/>
        </w:rPr>
        <w:t xml:space="preserve"> (in Druck). Salzburg: Pädagogische Hochschule Salzburg Stefan Zweig. </w:t>
      </w:r>
    </w:p>
    <w:p w:rsidR="00984C0D" w:rsidRDefault="00984C0D" w:rsidP="00F8444B">
      <w:pPr>
        <w:rPr>
          <w:rFonts w:ascii="Times New Roman" w:hAnsi="Times New Roman" w:cs="Times New Roman"/>
          <w:sz w:val="24"/>
          <w:szCs w:val="24"/>
        </w:rPr>
      </w:pPr>
    </w:p>
    <w:p w:rsidR="00984C0D" w:rsidRDefault="00984C0D" w:rsidP="00F8444B">
      <w:pPr>
        <w:rPr>
          <w:rFonts w:ascii="Times New Roman" w:hAnsi="Times New Roman" w:cs="Times New Roman"/>
          <w:sz w:val="24"/>
          <w:szCs w:val="24"/>
        </w:rPr>
      </w:pPr>
    </w:p>
    <w:p w:rsidR="00984C0D" w:rsidRDefault="00984C0D" w:rsidP="00F8444B">
      <w:pPr>
        <w:rPr>
          <w:rFonts w:ascii="Times New Roman" w:hAnsi="Times New Roman" w:cs="Times New Roman"/>
          <w:sz w:val="24"/>
          <w:szCs w:val="24"/>
        </w:rPr>
        <w:sectPr w:rsidR="00984C0D" w:rsidSect="00C533E0">
          <w:headerReference w:type="default" r:id="rId20"/>
          <w:pgSz w:w="11906" w:h="16838"/>
          <w:pgMar w:top="2511" w:right="1417" w:bottom="1134" w:left="1417" w:header="708" w:footer="708" w:gutter="0"/>
          <w:cols w:space="708"/>
          <w:docGrid w:linePitch="360"/>
        </w:sectPr>
      </w:pPr>
    </w:p>
    <w:p w:rsidR="00CE57BB" w:rsidRPr="00AA28C8" w:rsidRDefault="00967B2A" w:rsidP="00AA28C8">
      <w:pPr>
        <w:jc w:val="center"/>
        <w:rPr>
          <w:rFonts w:ascii="Times New Roman" w:hAnsi="Times New Roman" w:cs="Times New Roman"/>
          <w:b/>
          <w:i/>
          <w:sz w:val="24"/>
          <w:szCs w:val="24"/>
        </w:rPr>
      </w:pPr>
      <w:r w:rsidRPr="00AA28C8">
        <w:rPr>
          <w:rFonts w:ascii="Times New Roman" w:hAnsi="Times New Roman" w:cs="Times New Roman"/>
          <w:b/>
          <w:i/>
          <w:sz w:val="24"/>
          <w:szCs w:val="24"/>
        </w:rPr>
        <w:lastRenderedPageBreak/>
        <w:t>Anhang: Beispiel für einen BLuE-Stundenplan</w:t>
      </w:r>
    </w:p>
    <w:tbl>
      <w:tblPr>
        <w:tblW w:w="13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2383"/>
        <w:gridCol w:w="2383"/>
        <w:gridCol w:w="2383"/>
        <w:gridCol w:w="2753"/>
        <w:gridCol w:w="1886"/>
      </w:tblGrid>
      <w:tr w:rsidR="00436264" w:rsidRPr="00967B2A" w:rsidTr="00984C0D">
        <w:trPr>
          <w:trHeight w:val="509"/>
          <w:jc w:val="center"/>
        </w:trPr>
        <w:tc>
          <w:tcPr>
            <w:tcW w:w="160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Montag</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Dienstag</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Mittwoch</w:t>
            </w:r>
          </w:p>
        </w:tc>
        <w:tc>
          <w:tcPr>
            <w:tcW w:w="275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Donnerstag</w:t>
            </w:r>
          </w:p>
        </w:tc>
        <w:tc>
          <w:tcPr>
            <w:tcW w:w="1886"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Freitag</w:t>
            </w:r>
          </w:p>
        </w:tc>
      </w:tr>
      <w:tr w:rsidR="00436264" w:rsidRPr="00967B2A" w:rsidTr="00984C0D">
        <w:trPr>
          <w:trHeight w:val="1056"/>
          <w:jc w:val="center"/>
        </w:trPr>
        <w:tc>
          <w:tcPr>
            <w:tcW w:w="160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09:00 – 10:30</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383" w:type="dxa"/>
            <w:shd w:val="clear" w:color="auto" w:fill="92D050"/>
            <w:vAlign w:val="center"/>
          </w:tcPr>
          <w:p w:rsidR="00967B2A" w:rsidRPr="00967B2A" w:rsidRDefault="00967B2A" w:rsidP="00967B2A">
            <w:pP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Potentialentfaltung:</w:t>
            </w:r>
            <w:r w:rsidRPr="00967B2A">
              <w:rPr>
                <w:rFonts w:eastAsia="Quattrocento Sans" w:cs="Quattrocento Sans"/>
                <w:color w:val="000000"/>
                <w:sz w:val="16"/>
                <w:szCs w:val="16"/>
                <w:lang w:eastAsia="en-GB"/>
              </w:rPr>
              <w:t xml:space="preserve"> </w:t>
            </w:r>
            <w:r w:rsidR="00423601">
              <w:rPr>
                <w:rFonts w:eastAsia="Quattrocento Sans" w:cs="Quattrocento Sans"/>
                <w:color w:val="000000"/>
                <w:sz w:val="16"/>
                <w:szCs w:val="16"/>
                <w:lang w:eastAsia="en-GB"/>
              </w:rPr>
              <w:br/>
            </w:r>
            <w:r w:rsidR="00084D13">
              <w:rPr>
                <w:rFonts w:eastAsia="Quattrocento Sans" w:cs="Quattrocento Sans"/>
                <w:color w:val="000000"/>
                <w:sz w:val="16"/>
                <w:szCs w:val="16"/>
                <w:lang w:eastAsia="en-GB"/>
              </w:rPr>
              <w:t>N.N.</w:t>
            </w:r>
            <w:r w:rsidRPr="00967B2A">
              <w:rPr>
                <w:rFonts w:eastAsia="Quattrocento Sans" w:cs="Quattrocento Sans"/>
                <w:color w:val="000000"/>
                <w:sz w:val="16"/>
                <w:szCs w:val="16"/>
                <w:lang w:eastAsia="en-GB"/>
              </w:rPr>
              <w:t xml:space="preserve">, 14tägig, </w:t>
            </w:r>
            <w:r w:rsidR="00245623">
              <w:rPr>
                <w:rFonts w:eastAsia="Quattrocento Sans" w:cs="Quattrocento Sans"/>
                <w:color w:val="000000"/>
                <w:sz w:val="16"/>
                <w:szCs w:val="16"/>
                <w:lang w:eastAsia="en-GB"/>
              </w:rPr>
              <w:br/>
            </w:r>
            <w:r w:rsidR="00084D13">
              <w:rPr>
                <w:rFonts w:eastAsia="Quattrocento Sans" w:cs="Quattrocento Sans"/>
                <w:color w:val="000000"/>
                <w:sz w:val="16"/>
                <w:szCs w:val="16"/>
                <w:lang w:eastAsia="en-GB"/>
              </w:rPr>
              <w:t>Start: 10.10.</w:t>
            </w:r>
          </w:p>
          <w:p w:rsidR="00967B2A" w:rsidRPr="00967B2A" w:rsidRDefault="00084D13" w:rsidP="00967B2A">
            <w:pPr>
              <w:pBdr>
                <w:top w:val="nil"/>
                <w:left w:val="nil"/>
                <w:bottom w:val="nil"/>
                <w:right w:val="nil"/>
                <w:between w:val="nil"/>
              </w:pBdr>
              <w:shd w:val="clear" w:color="auto" w:fill="92D050"/>
              <w:spacing w:after="0" w:line="240" w:lineRule="auto"/>
              <w:jc w:val="center"/>
              <w:rPr>
                <w:rFonts w:eastAsia="Quattrocento Sans" w:cs="Quattrocento Sans"/>
                <w:color w:val="000000"/>
                <w:sz w:val="16"/>
                <w:szCs w:val="16"/>
                <w:lang w:eastAsia="en-GB"/>
              </w:rPr>
            </w:pPr>
            <w:r>
              <w:rPr>
                <w:rFonts w:eastAsia="Quattrocento Sans" w:cs="Quattrocento Sans"/>
                <w:b/>
                <w:color w:val="000000"/>
                <w:sz w:val="16"/>
                <w:szCs w:val="16"/>
                <w:lang w:eastAsia="en-GB"/>
              </w:rPr>
              <w:t>Raum</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753" w:type="dxa"/>
            <w:shd w:val="clear" w:color="auto" w:fill="FF0000"/>
            <w:vAlign w:val="center"/>
          </w:tcPr>
          <w:p w:rsidR="00967B2A" w:rsidRPr="00967B2A" w:rsidRDefault="00967B2A" w:rsidP="00967B2A">
            <w:pPr>
              <w:pBdr>
                <w:top w:val="nil"/>
                <w:left w:val="nil"/>
                <w:bottom w:val="nil"/>
                <w:right w:val="nil"/>
                <w:between w:val="nil"/>
              </w:pBdr>
              <w:spacing w:after="120" w:line="240" w:lineRule="auto"/>
              <w:jc w:val="center"/>
              <w:rPr>
                <w:rFonts w:eastAsia="Quattrocento Sans" w:cs="Quattrocento Sans"/>
                <w:color w:val="000000"/>
                <w:sz w:val="16"/>
                <w:szCs w:val="16"/>
                <w:lang w:eastAsia="en-GB"/>
              </w:rPr>
            </w:pPr>
            <w:r w:rsidRPr="00967B2A">
              <w:rPr>
                <w:rFonts w:eastAsia="Quattrocento Sans" w:cs="Quattrocento Sans"/>
                <w:color w:val="000000"/>
                <w:sz w:val="16"/>
                <w:szCs w:val="16"/>
                <w:lang w:eastAsia="en-GB"/>
              </w:rPr>
              <w:t xml:space="preserve">2,5h </w:t>
            </w:r>
            <w:r w:rsidRPr="00967B2A">
              <w:rPr>
                <w:rFonts w:eastAsia="Quattrocento Sans" w:cs="Quattrocento Sans"/>
                <w:b/>
                <w:color w:val="000000"/>
                <w:sz w:val="16"/>
                <w:szCs w:val="16"/>
                <w:lang w:eastAsia="en-GB"/>
              </w:rPr>
              <w:t>Praxis</w:t>
            </w:r>
            <w:r w:rsidRPr="00967B2A">
              <w:rPr>
                <w:rFonts w:eastAsia="Quattrocento Sans" w:cs="Quattrocento Sans"/>
                <w:color w:val="000000"/>
                <w:sz w:val="16"/>
                <w:szCs w:val="16"/>
                <w:lang w:eastAsia="en-GB"/>
              </w:rPr>
              <w:t xml:space="preserve"> von 08:30 – 11:00h bei Jürgen Bauer </w:t>
            </w:r>
            <w:r w:rsidRPr="00967B2A">
              <w:rPr>
                <w:rFonts w:eastAsia="Quattrocento Sans" w:cs="Quattrocento Sans"/>
                <w:color w:val="000000"/>
                <w:sz w:val="16"/>
                <w:szCs w:val="16"/>
                <w:lang w:eastAsia="en-GB"/>
              </w:rPr>
              <w:br/>
              <w:t>ab 19.10.17</w:t>
            </w:r>
            <w:r w:rsidRPr="00967B2A">
              <w:rPr>
                <w:rFonts w:eastAsia="Quattrocento Sans" w:cs="Quattrocento Sans"/>
                <w:b/>
                <w:color w:val="000000"/>
                <w:sz w:val="16"/>
                <w:szCs w:val="16"/>
                <w:lang w:eastAsia="en-GB"/>
              </w:rPr>
              <w:t xml:space="preserve"> </w:t>
            </w:r>
          </w:p>
          <w:p w:rsidR="00967B2A" w:rsidRDefault="00967B2A" w:rsidP="00967B2A">
            <w:pPr>
              <w:pBdr>
                <w:top w:val="nil"/>
                <w:left w:val="nil"/>
                <w:bottom w:val="nil"/>
                <w:right w:val="nil"/>
                <w:between w:val="nil"/>
              </w:pBdr>
              <w:spacing w:after="120" w:line="240" w:lineRule="auto"/>
              <w:jc w:val="center"/>
              <w:rPr>
                <w:rFonts w:eastAsia="Quattrocento Sans" w:cs="Quattrocento Sans"/>
                <w:color w:val="000000"/>
                <w:sz w:val="16"/>
                <w:szCs w:val="16"/>
                <w:lang w:eastAsia="en-GB"/>
              </w:rPr>
            </w:pPr>
            <w:bookmarkStart w:id="1" w:name="_30j0zll" w:colFirst="0" w:colLast="0"/>
            <w:bookmarkEnd w:id="1"/>
            <w:r w:rsidRPr="00967B2A">
              <w:rPr>
                <w:rFonts w:eastAsia="Quattrocento Sans" w:cs="Quattrocento Sans"/>
                <w:color w:val="000000"/>
                <w:sz w:val="16"/>
                <w:szCs w:val="16"/>
                <w:lang w:eastAsia="en-GB"/>
              </w:rPr>
              <w:t>(Haus D, Raum 203)</w:t>
            </w:r>
            <w:r w:rsidRPr="00967B2A">
              <w:rPr>
                <w:rFonts w:eastAsia="Quattrocento Sans" w:cs="Quattrocento Sans"/>
                <w:color w:val="000000"/>
                <w:sz w:val="16"/>
                <w:szCs w:val="16"/>
                <w:lang w:eastAsia="en-GB"/>
              </w:rPr>
              <w:br/>
              <w:t>Erzabt-Klotz-Straße 11</w:t>
            </w:r>
          </w:p>
          <w:p w:rsidR="00984C0D" w:rsidRPr="00967B2A" w:rsidRDefault="00984C0D" w:rsidP="00967B2A">
            <w:pPr>
              <w:pBdr>
                <w:top w:val="nil"/>
                <w:left w:val="nil"/>
                <w:bottom w:val="nil"/>
                <w:right w:val="nil"/>
                <w:between w:val="nil"/>
              </w:pBdr>
              <w:spacing w:after="120" w:line="240" w:lineRule="auto"/>
              <w:jc w:val="center"/>
              <w:rPr>
                <w:rFonts w:eastAsia="Quattrocento Sans" w:cs="Quattrocento Sans"/>
                <w:color w:val="000000"/>
                <w:sz w:val="16"/>
                <w:szCs w:val="16"/>
                <w:lang w:eastAsia="en-GB"/>
              </w:rPr>
            </w:pPr>
          </w:p>
        </w:tc>
        <w:tc>
          <w:tcPr>
            <w:tcW w:w="1886" w:type="dxa"/>
            <w:shd w:val="clear" w:color="auto" w:fill="auto"/>
            <w:vAlign w:val="center"/>
          </w:tcPr>
          <w:p w:rsidR="00967B2A" w:rsidRPr="00967B2A" w:rsidRDefault="00967B2A" w:rsidP="00967B2A">
            <w:pPr>
              <w:pBdr>
                <w:top w:val="nil"/>
                <w:left w:val="nil"/>
                <w:bottom w:val="nil"/>
                <w:right w:val="nil"/>
                <w:between w:val="nil"/>
              </w:pBdr>
              <w:spacing w:after="0" w:line="240" w:lineRule="auto"/>
              <w:ind w:left="113" w:right="113"/>
              <w:jc w:val="center"/>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FEIERTAG</w:t>
            </w:r>
          </w:p>
        </w:tc>
      </w:tr>
      <w:tr w:rsidR="00436264" w:rsidRPr="00967B2A" w:rsidTr="00984C0D">
        <w:trPr>
          <w:trHeight w:val="1433"/>
          <w:jc w:val="center"/>
        </w:trPr>
        <w:tc>
          <w:tcPr>
            <w:tcW w:w="160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11:00 – 12:30</w:t>
            </w:r>
          </w:p>
        </w:tc>
        <w:tc>
          <w:tcPr>
            <w:tcW w:w="2383" w:type="dxa"/>
            <w:shd w:val="clear" w:color="auto" w:fill="DBE5F1" w:themeFill="accent1" w:themeFillTint="33"/>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Selbststudium</w:t>
            </w:r>
            <w:r w:rsidRPr="00967B2A">
              <w:rPr>
                <w:rFonts w:eastAsia="Quattrocento Sans" w:cs="Quattrocento Sans"/>
                <w:color w:val="000000"/>
                <w:sz w:val="16"/>
                <w:szCs w:val="16"/>
                <w:lang w:eastAsia="en-GB"/>
              </w:rPr>
              <w:t xml:space="preserve"> </w:t>
            </w:r>
            <w:r w:rsidR="00423601">
              <w:rPr>
                <w:rFonts w:eastAsia="Quattrocento Sans" w:cs="Quattrocento Sans"/>
                <w:color w:val="000000"/>
                <w:sz w:val="16"/>
                <w:szCs w:val="16"/>
                <w:lang w:eastAsia="en-GB"/>
              </w:rPr>
              <w:br/>
            </w:r>
            <w:r w:rsidRPr="00967B2A">
              <w:rPr>
                <w:rFonts w:eastAsia="Quattrocento Sans" w:cs="Quattrocento Sans"/>
                <w:color w:val="000000"/>
                <w:sz w:val="16"/>
                <w:szCs w:val="16"/>
                <w:lang w:eastAsia="en-GB"/>
              </w:rPr>
              <w:t xml:space="preserve">mit </w:t>
            </w:r>
            <w:proofErr w:type="spellStart"/>
            <w:r w:rsidRPr="00967B2A">
              <w:rPr>
                <w:rFonts w:eastAsia="Quattrocento Sans" w:cs="Quattrocento Sans"/>
                <w:color w:val="000000"/>
                <w:sz w:val="16"/>
                <w:szCs w:val="16"/>
                <w:lang w:eastAsia="en-GB"/>
              </w:rPr>
              <w:t>Tutor</w:t>
            </w:r>
            <w:r w:rsidR="00B8513B">
              <w:rPr>
                <w:rFonts w:eastAsia="Quattrocento Sans" w:cs="Quattrocento Sans"/>
                <w:color w:val="000000"/>
                <w:sz w:val="16"/>
                <w:szCs w:val="16"/>
                <w:lang w:eastAsia="en-GB"/>
              </w:rPr>
              <w:t>_</w:t>
            </w:r>
            <w:r w:rsidRPr="00967B2A">
              <w:rPr>
                <w:rFonts w:eastAsia="Quattrocento Sans" w:cs="Quattrocento Sans"/>
                <w:color w:val="000000"/>
                <w:sz w:val="16"/>
                <w:szCs w:val="16"/>
                <w:lang w:eastAsia="en-GB"/>
              </w:rPr>
              <w:t>innen</w:t>
            </w:r>
            <w:proofErr w:type="spellEnd"/>
          </w:p>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436264">
              <w:rPr>
                <w:rFonts w:eastAsia="Quattrocento Sans" w:cs="Quattrocento Sans"/>
                <w:color w:val="000000"/>
                <w:sz w:val="16"/>
                <w:szCs w:val="16"/>
                <w:lang w:eastAsia="en-GB"/>
              </w:rPr>
              <w:t>N. N. &amp; N. N.</w:t>
            </w:r>
          </w:p>
        </w:tc>
        <w:tc>
          <w:tcPr>
            <w:tcW w:w="2383" w:type="dxa"/>
            <w:shd w:val="clear" w:color="auto" w:fill="DBE5F1" w:themeFill="accent1" w:themeFillTint="33"/>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Selbststudium</w:t>
            </w:r>
            <w:r w:rsidR="00423601">
              <w:rPr>
                <w:rFonts w:eastAsia="Quattrocento Sans" w:cs="Quattrocento Sans"/>
                <w:b/>
                <w:color w:val="000000"/>
                <w:sz w:val="16"/>
                <w:szCs w:val="16"/>
                <w:lang w:eastAsia="en-GB"/>
              </w:rPr>
              <w:br/>
            </w:r>
            <w:r w:rsidRPr="00967B2A">
              <w:rPr>
                <w:rFonts w:eastAsia="Quattrocento Sans" w:cs="Quattrocento Sans"/>
                <w:color w:val="000000"/>
                <w:sz w:val="16"/>
                <w:szCs w:val="16"/>
                <w:lang w:eastAsia="en-GB"/>
              </w:rPr>
              <w:t xml:space="preserve"> mit </w:t>
            </w:r>
            <w:proofErr w:type="spellStart"/>
            <w:r w:rsidRPr="00967B2A">
              <w:rPr>
                <w:rFonts w:eastAsia="Quattrocento Sans" w:cs="Quattrocento Sans"/>
                <w:color w:val="000000"/>
                <w:sz w:val="16"/>
                <w:szCs w:val="16"/>
                <w:lang w:eastAsia="en-GB"/>
              </w:rPr>
              <w:t>Tutor</w:t>
            </w:r>
            <w:r w:rsidR="00B8513B">
              <w:rPr>
                <w:rFonts w:eastAsia="Quattrocento Sans" w:cs="Quattrocento Sans"/>
                <w:color w:val="000000"/>
                <w:sz w:val="16"/>
                <w:szCs w:val="16"/>
                <w:lang w:eastAsia="en-GB"/>
              </w:rPr>
              <w:t>_</w:t>
            </w:r>
            <w:r w:rsidRPr="00967B2A">
              <w:rPr>
                <w:rFonts w:eastAsia="Quattrocento Sans" w:cs="Quattrocento Sans"/>
                <w:color w:val="000000"/>
                <w:sz w:val="16"/>
                <w:szCs w:val="16"/>
                <w:lang w:eastAsia="en-GB"/>
              </w:rPr>
              <w:t>innen</w:t>
            </w:r>
            <w:proofErr w:type="spellEnd"/>
          </w:p>
          <w:p w:rsidR="00967B2A" w:rsidRPr="00967B2A" w:rsidRDefault="00B8513B"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Pr>
                <w:rFonts w:eastAsia="Quattrocento Sans" w:cs="Quattrocento Sans"/>
                <w:color w:val="000000"/>
                <w:sz w:val="16"/>
                <w:szCs w:val="16"/>
                <w:lang w:eastAsia="en-GB"/>
              </w:rPr>
              <w:t xml:space="preserve">N. N. </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16"/>
                <w:szCs w:val="16"/>
                <w:lang w:eastAsia="en-GB"/>
              </w:rPr>
            </w:pPr>
          </w:p>
        </w:tc>
        <w:tc>
          <w:tcPr>
            <w:tcW w:w="2753" w:type="dxa"/>
            <w:shd w:val="clear" w:color="auto" w:fill="auto"/>
            <w:vAlign w:val="center"/>
          </w:tcPr>
          <w:p w:rsidR="00967B2A" w:rsidRPr="00967B2A" w:rsidRDefault="00967B2A" w:rsidP="00984C0D">
            <w:pPr>
              <w:pBdr>
                <w:top w:val="nil"/>
                <w:left w:val="nil"/>
                <w:bottom w:val="nil"/>
                <w:right w:val="nil"/>
                <w:between w:val="nil"/>
              </w:pBdr>
              <w:spacing w:after="0" w:line="240" w:lineRule="auto"/>
              <w:rPr>
                <w:rFonts w:eastAsia="Quattrocento Sans" w:cs="Quattrocento Sans"/>
                <w:color w:val="000000"/>
                <w:sz w:val="16"/>
                <w:szCs w:val="16"/>
                <w:lang w:eastAsia="en-GB"/>
              </w:rPr>
            </w:pPr>
          </w:p>
        </w:tc>
        <w:tc>
          <w:tcPr>
            <w:tcW w:w="1886"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20"/>
                <w:szCs w:val="20"/>
                <w:lang w:eastAsia="en-GB"/>
              </w:rPr>
            </w:pPr>
          </w:p>
        </w:tc>
      </w:tr>
      <w:tr w:rsidR="00436264" w:rsidRPr="00967B2A" w:rsidTr="00984C0D">
        <w:trPr>
          <w:trHeight w:val="1132"/>
          <w:jc w:val="center"/>
        </w:trPr>
        <w:tc>
          <w:tcPr>
            <w:tcW w:w="160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13:00 – 14:30</w:t>
            </w:r>
          </w:p>
        </w:tc>
        <w:tc>
          <w:tcPr>
            <w:tcW w:w="2383" w:type="dxa"/>
            <w:vMerge w:val="restart"/>
            <w:shd w:val="clear" w:color="auto" w:fill="92D050"/>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r w:rsidRPr="00967B2A">
              <w:rPr>
                <w:rFonts w:eastAsia="Quattrocento Sans" w:cs="Quattrocento Sans"/>
                <w:b/>
                <w:color w:val="000000"/>
                <w:sz w:val="16"/>
                <w:szCs w:val="16"/>
                <w:lang w:eastAsia="en-GB"/>
              </w:rPr>
              <w:t>Ästhetische Forschung</w:t>
            </w:r>
          </w:p>
          <w:p w:rsidR="00967B2A" w:rsidRPr="00967B2A" w:rsidRDefault="00084D13"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Pr>
                <w:rFonts w:eastAsia="Quattrocento Sans" w:cs="Quattrocento Sans"/>
                <w:color w:val="000000"/>
                <w:sz w:val="16"/>
                <w:szCs w:val="16"/>
                <w:lang w:eastAsia="en-GB"/>
              </w:rPr>
              <w:t>Lehrende N.N.</w:t>
            </w:r>
          </w:p>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color w:val="000000"/>
                <w:sz w:val="16"/>
                <w:szCs w:val="16"/>
                <w:lang w:eastAsia="en-GB"/>
              </w:rPr>
              <w:t>13:00 – 16:30</w:t>
            </w:r>
          </w:p>
          <w:p w:rsidR="00967B2A" w:rsidRPr="00967B2A" w:rsidRDefault="00084D13"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r>
              <w:rPr>
                <w:rFonts w:eastAsia="Quattrocento Sans" w:cs="Quattrocento Sans"/>
                <w:b/>
                <w:color w:val="000000"/>
                <w:sz w:val="16"/>
                <w:szCs w:val="16"/>
                <w:lang w:eastAsia="en-GB"/>
              </w:rPr>
              <w:t>A2.34</w:t>
            </w:r>
          </w:p>
          <w:p w:rsidR="00967B2A" w:rsidRPr="00967B2A" w:rsidRDefault="00C2646A" w:rsidP="00C2646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Pr>
                <w:rFonts w:eastAsia="Quattrocento Sans" w:cs="Quattrocento Sans"/>
                <w:color w:val="000000"/>
                <w:sz w:val="16"/>
                <w:szCs w:val="16"/>
                <w:lang w:eastAsia="en-GB"/>
              </w:rPr>
              <w:t>m</w:t>
            </w:r>
            <w:r w:rsidR="00967B2A" w:rsidRPr="00967B2A">
              <w:rPr>
                <w:rFonts w:eastAsia="Quattrocento Sans" w:cs="Quattrocento Sans"/>
                <w:color w:val="000000"/>
                <w:sz w:val="16"/>
                <w:szCs w:val="16"/>
                <w:lang w:eastAsia="en-GB"/>
              </w:rPr>
              <w:t>it</w:t>
            </w:r>
            <w:r>
              <w:rPr>
                <w:rFonts w:eastAsia="Quattrocento Sans" w:cs="Quattrocento Sans"/>
                <w:color w:val="000000"/>
                <w:sz w:val="16"/>
                <w:szCs w:val="16"/>
                <w:lang w:eastAsia="en-GB"/>
              </w:rPr>
              <w:t xml:space="preserve"> </w:t>
            </w:r>
            <w:r w:rsidR="00967B2A" w:rsidRPr="00436264">
              <w:rPr>
                <w:rFonts w:eastAsia="Quattrocento Sans" w:cs="Quattrocento Sans"/>
                <w:color w:val="000000"/>
                <w:sz w:val="16"/>
                <w:szCs w:val="16"/>
                <w:lang w:eastAsia="en-GB"/>
              </w:rPr>
              <w:t>N. N.</w:t>
            </w:r>
          </w:p>
        </w:tc>
        <w:tc>
          <w:tcPr>
            <w:tcW w:w="2383" w:type="dxa"/>
            <w:shd w:val="clear" w:color="auto" w:fill="DBE5F1" w:themeFill="accent1" w:themeFillTint="33"/>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Selbststudium</w:t>
            </w:r>
            <w:r w:rsidRPr="00967B2A">
              <w:rPr>
                <w:rFonts w:eastAsia="Quattrocento Sans" w:cs="Quattrocento Sans"/>
                <w:color w:val="000000"/>
                <w:sz w:val="16"/>
                <w:szCs w:val="16"/>
                <w:lang w:eastAsia="en-GB"/>
              </w:rPr>
              <w:t xml:space="preserve"> </w:t>
            </w:r>
            <w:r w:rsidR="00423601">
              <w:rPr>
                <w:rFonts w:eastAsia="Quattrocento Sans" w:cs="Quattrocento Sans"/>
                <w:color w:val="000000"/>
                <w:sz w:val="16"/>
                <w:szCs w:val="16"/>
                <w:lang w:eastAsia="en-GB"/>
              </w:rPr>
              <w:br/>
              <w:t>m</w:t>
            </w:r>
            <w:r w:rsidRPr="00967B2A">
              <w:rPr>
                <w:rFonts w:eastAsia="Quattrocento Sans" w:cs="Quattrocento Sans"/>
                <w:color w:val="000000"/>
                <w:sz w:val="16"/>
                <w:szCs w:val="16"/>
                <w:lang w:eastAsia="en-GB"/>
              </w:rPr>
              <w:t>it Tutorinnen</w:t>
            </w:r>
          </w:p>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436264">
              <w:rPr>
                <w:rFonts w:eastAsia="Quattrocento Sans" w:cs="Quattrocento Sans"/>
                <w:color w:val="000000"/>
                <w:sz w:val="16"/>
                <w:szCs w:val="16"/>
                <w:lang w:eastAsia="en-GB"/>
              </w:rPr>
              <w:t>N. N. &amp; N. N.</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753" w:type="dxa"/>
            <w:shd w:val="clear" w:color="auto" w:fill="DBE5F1"/>
          </w:tcPr>
          <w:p w:rsidR="00436264" w:rsidRPr="00436264" w:rsidRDefault="00436264"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Selbststudium</w:t>
            </w:r>
            <w:r w:rsidRPr="00967B2A">
              <w:rPr>
                <w:rFonts w:eastAsia="Quattrocento Sans" w:cs="Quattrocento Sans"/>
                <w:color w:val="000000"/>
                <w:sz w:val="16"/>
                <w:szCs w:val="16"/>
                <w:lang w:eastAsia="en-GB"/>
              </w:rPr>
              <w:t xml:space="preserve"> </w:t>
            </w:r>
            <w:r w:rsidR="00C2646A">
              <w:rPr>
                <w:rFonts w:eastAsia="Quattrocento Sans" w:cs="Quattrocento Sans"/>
                <w:color w:val="000000"/>
                <w:sz w:val="16"/>
                <w:szCs w:val="16"/>
                <w:lang w:eastAsia="en-GB"/>
              </w:rPr>
              <w:br/>
            </w:r>
            <w:r w:rsidRPr="00967B2A">
              <w:rPr>
                <w:rFonts w:eastAsia="Quattrocento Sans" w:cs="Quattrocento Sans"/>
                <w:color w:val="000000"/>
                <w:sz w:val="16"/>
                <w:szCs w:val="16"/>
                <w:lang w:eastAsia="en-GB"/>
              </w:rPr>
              <w:t>mit Tutorinnen</w:t>
            </w:r>
          </w:p>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436264">
              <w:rPr>
                <w:rFonts w:eastAsia="Quattrocento Sans" w:cs="Quattrocento Sans"/>
                <w:color w:val="000000"/>
                <w:sz w:val="16"/>
                <w:szCs w:val="16"/>
                <w:lang w:eastAsia="en-GB"/>
              </w:rPr>
              <w:t>N. N. &amp; N. N.</w:t>
            </w:r>
          </w:p>
        </w:tc>
        <w:tc>
          <w:tcPr>
            <w:tcW w:w="1886" w:type="dxa"/>
            <w:vMerge w:val="restart"/>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20"/>
                <w:szCs w:val="20"/>
                <w:lang w:eastAsia="en-GB"/>
              </w:rPr>
            </w:pPr>
          </w:p>
        </w:tc>
      </w:tr>
      <w:tr w:rsidR="00436264" w:rsidRPr="00967B2A" w:rsidTr="00984C0D">
        <w:trPr>
          <w:trHeight w:val="1056"/>
          <w:jc w:val="center"/>
        </w:trPr>
        <w:tc>
          <w:tcPr>
            <w:tcW w:w="1603" w:type="dxa"/>
            <w:shd w:val="clear" w:color="auto" w:fill="auto"/>
            <w:vAlign w:val="center"/>
          </w:tcPr>
          <w:p w:rsidR="00967B2A" w:rsidRPr="00967B2A" w:rsidRDefault="00967B2A"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r w:rsidRPr="00967B2A">
              <w:rPr>
                <w:rFonts w:eastAsia="Quattrocento Sans" w:cs="Quattrocento Sans"/>
                <w:b/>
                <w:color w:val="000000"/>
                <w:sz w:val="20"/>
                <w:szCs w:val="20"/>
                <w:lang w:eastAsia="en-GB"/>
              </w:rPr>
              <w:t>15:00 – 16:30</w:t>
            </w:r>
          </w:p>
        </w:tc>
        <w:tc>
          <w:tcPr>
            <w:tcW w:w="2383" w:type="dxa"/>
            <w:vMerge/>
            <w:shd w:val="clear" w:color="auto" w:fill="92D050"/>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383" w:type="dxa"/>
            <w:shd w:val="clear" w:color="auto" w:fill="auto"/>
            <w:vAlign w:val="center"/>
          </w:tcPr>
          <w:p w:rsidR="00967B2A" w:rsidRPr="00967B2A" w:rsidRDefault="00967B2A" w:rsidP="00984C0D">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383" w:type="dxa"/>
            <w:shd w:val="clear" w:color="auto" w:fill="92D050"/>
            <w:vAlign w:val="center"/>
          </w:tcPr>
          <w:p w:rsidR="00084D13"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Musikdidaktische Übung:</w:t>
            </w:r>
            <w:r w:rsidR="00084D13">
              <w:rPr>
                <w:rFonts w:eastAsia="Quattrocento Sans" w:cs="Quattrocento Sans"/>
                <w:color w:val="000000"/>
                <w:sz w:val="16"/>
                <w:szCs w:val="16"/>
                <w:lang w:eastAsia="en-GB"/>
              </w:rPr>
              <w:t xml:space="preserve"> </w:t>
            </w:r>
          </w:p>
          <w:p w:rsidR="00967B2A" w:rsidRPr="00967B2A" w:rsidRDefault="00084D13"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Pr>
                <w:rFonts w:eastAsia="Quattrocento Sans" w:cs="Quattrocento Sans"/>
                <w:color w:val="000000"/>
                <w:sz w:val="16"/>
                <w:szCs w:val="16"/>
                <w:lang w:eastAsia="en-GB"/>
              </w:rPr>
              <w:t>N.N.</w:t>
            </w:r>
            <w:r w:rsidR="00245623">
              <w:rPr>
                <w:rFonts w:eastAsia="Quattrocento Sans" w:cs="Quattrocento Sans"/>
                <w:color w:val="000000"/>
                <w:sz w:val="16"/>
                <w:szCs w:val="16"/>
                <w:lang w:eastAsia="en-GB"/>
              </w:rPr>
              <w:br/>
            </w:r>
            <w:r w:rsidR="00967B2A" w:rsidRPr="00967B2A">
              <w:rPr>
                <w:rFonts w:eastAsia="Quattrocento Sans" w:cs="Quattrocento Sans"/>
                <w:color w:val="000000"/>
                <w:sz w:val="16"/>
                <w:szCs w:val="16"/>
                <w:lang w:eastAsia="en-GB"/>
              </w:rPr>
              <w:t>Start: 11.10.</w:t>
            </w:r>
            <w:r w:rsidR="00245623">
              <w:rPr>
                <w:rFonts w:eastAsia="Quattrocento Sans" w:cs="Quattrocento Sans"/>
                <w:color w:val="000000"/>
                <w:sz w:val="16"/>
                <w:szCs w:val="16"/>
                <w:lang w:eastAsia="en-GB"/>
              </w:rPr>
              <w:br/>
            </w:r>
            <w:r>
              <w:rPr>
                <w:rFonts w:eastAsia="Quattrocento Sans" w:cs="Quattrocento Sans"/>
                <w:b/>
                <w:color w:val="000000"/>
                <w:sz w:val="16"/>
                <w:szCs w:val="16"/>
                <w:lang w:eastAsia="en-GB"/>
              </w:rPr>
              <w:t>Raum</w:t>
            </w:r>
          </w:p>
          <w:p w:rsidR="00967B2A" w:rsidRPr="00967B2A" w:rsidRDefault="00967B2A" w:rsidP="00967B2A">
            <w:pPr>
              <w:pBdr>
                <w:top w:val="nil"/>
                <w:left w:val="nil"/>
                <w:bottom w:val="nil"/>
                <w:right w:val="nil"/>
                <w:between w:val="nil"/>
              </w:pBdr>
              <w:spacing w:after="0" w:line="240" w:lineRule="auto"/>
              <w:rPr>
                <w:rFonts w:eastAsia="Quattrocento Sans" w:cs="Quattrocento Sans"/>
                <w:color w:val="000000"/>
                <w:sz w:val="16"/>
                <w:szCs w:val="16"/>
                <w:lang w:eastAsia="en-GB"/>
              </w:rPr>
            </w:pPr>
          </w:p>
        </w:tc>
        <w:tc>
          <w:tcPr>
            <w:tcW w:w="2753" w:type="dxa"/>
            <w:shd w:val="clear" w:color="auto" w:fill="00B0F0"/>
            <w:vAlign w:val="center"/>
          </w:tcPr>
          <w:p w:rsidR="00967B2A" w:rsidRPr="00984C0D" w:rsidRDefault="00967B2A" w:rsidP="00984C0D">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sidRPr="00967B2A">
              <w:rPr>
                <w:rFonts w:eastAsia="Quattrocento Sans" w:cs="Quattrocento Sans"/>
                <w:color w:val="000000"/>
                <w:sz w:val="16"/>
                <w:szCs w:val="16"/>
                <w:lang w:eastAsia="en-GB"/>
              </w:rPr>
              <w:t xml:space="preserve">14:30-16:00 </w:t>
            </w:r>
          </w:p>
          <w:p w:rsidR="00967B2A" w:rsidRPr="00967B2A" w:rsidRDefault="00084D13"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roofErr w:type="spellStart"/>
            <w:r>
              <w:rPr>
                <w:rFonts w:eastAsia="Quattrocento Sans" w:cs="Quattrocento Sans"/>
                <w:color w:val="000000"/>
                <w:sz w:val="16"/>
                <w:szCs w:val="16"/>
                <w:lang w:eastAsia="en-GB"/>
              </w:rPr>
              <w:t>Freizeitgestaltug</w:t>
            </w:r>
            <w:proofErr w:type="spellEnd"/>
            <w:r w:rsidR="00245623">
              <w:rPr>
                <w:rFonts w:eastAsia="Quattrocento Sans" w:cs="Quattrocento Sans"/>
                <w:color w:val="000000"/>
                <w:sz w:val="16"/>
                <w:szCs w:val="16"/>
                <w:lang w:eastAsia="en-GB"/>
              </w:rPr>
              <w:t xml:space="preserve"> mit </w:t>
            </w:r>
            <w:r w:rsidR="00967B2A" w:rsidRPr="00436264">
              <w:rPr>
                <w:rFonts w:eastAsia="Quattrocento Sans" w:cs="Quattrocento Sans"/>
                <w:color w:val="000000"/>
                <w:sz w:val="16"/>
                <w:szCs w:val="16"/>
                <w:lang w:eastAsia="en-GB"/>
              </w:rPr>
              <w:t>N. N.</w:t>
            </w:r>
          </w:p>
        </w:tc>
        <w:tc>
          <w:tcPr>
            <w:tcW w:w="1886" w:type="dxa"/>
            <w:vMerge/>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20"/>
                <w:szCs w:val="20"/>
                <w:lang w:eastAsia="en-GB"/>
              </w:rPr>
            </w:pPr>
          </w:p>
        </w:tc>
      </w:tr>
      <w:tr w:rsidR="00436264" w:rsidRPr="00967B2A" w:rsidTr="00984C0D">
        <w:trPr>
          <w:trHeight w:val="1056"/>
          <w:jc w:val="center"/>
        </w:trPr>
        <w:tc>
          <w:tcPr>
            <w:tcW w:w="1603" w:type="dxa"/>
            <w:shd w:val="clear" w:color="auto" w:fill="auto"/>
            <w:vAlign w:val="center"/>
          </w:tcPr>
          <w:p w:rsidR="00967B2A" w:rsidRPr="00967B2A" w:rsidRDefault="00B8513B" w:rsidP="00967B2A">
            <w:pPr>
              <w:pBdr>
                <w:top w:val="nil"/>
                <w:left w:val="nil"/>
                <w:bottom w:val="nil"/>
                <w:right w:val="nil"/>
                <w:between w:val="nil"/>
              </w:pBdr>
              <w:spacing w:after="0" w:line="240" w:lineRule="auto"/>
              <w:rPr>
                <w:rFonts w:eastAsia="Quattrocento Sans" w:cs="Quattrocento Sans"/>
                <w:b/>
                <w:color w:val="000000"/>
                <w:sz w:val="20"/>
                <w:szCs w:val="20"/>
                <w:lang w:eastAsia="en-GB"/>
              </w:rPr>
            </w:pPr>
            <w:r>
              <w:rPr>
                <w:rFonts w:eastAsia="Quattrocento Sans" w:cs="Quattrocento Sans"/>
                <w:b/>
                <w:color w:val="000000"/>
                <w:sz w:val="20"/>
                <w:szCs w:val="20"/>
                <w:lang w:eastAsia="en-GB"/>
              </w:rPr>
              <w:t>17:00 – 18</w:t>
            </w:r>
            <w:r w:rsidR="00967B2A" w:rsidRPr="00967B2A">
              <w:rPr>
                <w:rFonts w:eastAsia="Quattrocento Sans" w:cs="Quattrocento Sans"/>
                <w:b/>
                <w:color w:val="000000"/>
                <w:sz w:val="20"/>
                <w:szCs w:val="20"/>
                <w:lang w:eastAsia="en-GB"/>
              </w:rPr>
              <w:t>:30</w:t>
            </w: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383"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p>
        </w:tc>
        <w:tc>
          <w:tcPr>
            <w:tcW w:w="2383" w:type="dxa"/>
            <w:shd w:val="clear" w:color="auto" w:fill="DBE5F1"/>
            <w:vAlign w:val="center"/>
          </w:tcPr>
          <w:p w:rsidR="00967B2A" w:rsidRPr="00967B2A" w:rsidRDefault="00967B2A" w:rsidP="00967B2A">
            <w:pPr>
              <w:pBdr>
                <w:top w:val="nil"/>
                <w:left w:val="nil"/>
                <w:bottom w:val="nil"/>
                <w:right w:val="nil"/>
                <w:between w:val="nil"/>
              </w:pBdr>
              <w:shd w:val="clear" w:color="auto" w:fill="DBE5F1"/>
              <w:spacing w:after="0" w:line="240" w:lineRule="auto"/>
              <w:jc w:val="center"/>
              <w:rPr>
                <w:rFonts w:eastAsia="Quattrocento Sans" w:cs="Quattrocento Sans"/>
                <w:color w:val="000000"/>
                <w:sz w:val="16"/>
                <w:szCs w:val="16"/>
                <w:lang w:eastAsia="en-GB"/>
              </w:rPr>
            </w:pPr>
            <w:r w:rsidRPr="00967B2A">
              <w:rPr>
                <w:rFonts w:eastAsia="Quattrocento Sans" w:cs="Quattrocento Sans"/>
                <w:b/>
                <w:color w:val="000000"/>
                <w:sz w:val="16"/>
                <w:szCs w:val="16"/>
                <w:lang w:eastAsia="en-GB"/>
              </w:rPr>
              <w:t>Selbststudium</w:t>
            </w:r>
            <w:r w:rsidRPr="00967B2A">
              <w:rPr>
                <w:rFonts w:eastAsia="Quattrocento Sans" w:cs="Quattrocento Sans"/>
                <w:color w:val="000000"/>
                <w:sz w:val="16"/>
                <w:szCs w:val="16"/>
                <w:lang w:eastAsia="en-GB"/>
              </w:rPr>
              <w:t xml:space="preserve"> </w:t>
            </w:r>
            <w:r w:rsidR="00436264">
              <w:rPr>
                <w:rFonts w:eastAsia="Quattrocento Sans" w:cs="Quattrocento Sans"/>
                <w:color w:val="000000"/>
                <w:sz w:val="16"/>
                <w:szCs w:val="16"/>
                <w:lang w:eastAsia="en-GB"/>
              </w:rPr>
              <w:br/>
            </w:r>
            <w:r w:rsidRPr="00967B2A">
              <w:rPr>
                <w:rFonts w:eastAsia="Quattrocento Sans" w:cs="Quattrocento Sans"/>
                <w:color w:val="000000"/>
                <w:sz w:val="16"/>
                <w:szCs w:val="16"/>
                <w:lang w:eastAsia="en-GB"/>
              </w:rPr>
              <w:t>mit</w:t>
            </w:r>
            <w:r w:rsidR="00423601">
              <w:rPr>
                <w:rFonts w:eastAsia="Quattrocento Sans" w:cs="Quattrocento Sans"/>
                <w:color w:val="000000"/>
                <w:sz w:val="16"/>
                <w:szCs w:val="16"/>
                <w:lang w:eastAsia="en-GB"/>
              </w:rPr>
              <w:t xml:space="preserve"> Tutorinnen</w:t>
            </w:r>
            <w:r w:rsidR="00423601">
              <w:rPr>
                <w:rFonts w:eastAsia="Quattrocento Sans" w:cs="Quattrocento Sans"/>
                <w:color w:val="000000"/>
                <w:sz w:val="16"/>
                <w:szCs w:val="16"/>
                <w:lang w:eastAsia="en-GB"/>
              </w:rPr>
              <w:br/>
            </w:r>
            <w:r w:rsidRPr="00967B2A">
              <w:rPr>
                <w:rFonts w:eastAsia="Quattrocento Sans" w:cs="Quattrocento Sans"/>
                <w:color w:val="000000"/>
                <w:sz w:val="16"/>
                <w:szCs w:val="16"/>
                <w:lang w:eastAsia="en-GB"/>
              </w:rPr>
              <w:t xml:space="preserve"> </w:t>
            </w:r>
            <w:r w:rsidRPr="00436264">
              <w:rPr>
                <w:rFonts w:eastAsia="Quattrocento Sans" w:cs="Quattrocento Sans"/>
                <w:color w:val="000000"/>
                <w:sz w:val="16"/>
                <w:szCs w:val="16"/>
                <w:lang w:eastAsia="en-GB"/>
              </w:rPr>
              <w:t>N. N. &amp; N. N.</w:t>
            </w:r>
          </w:p>
          <w:p w:rsidR="00967B2A" w:rsidRPr="00967B2A" w:rsidRDefault="00967B2A" w:rsidP="00967B2A">
            <w:pPr>
              <w:pBdr>
                <w:top w:val="nil"/>
                <w:left w:val="nil"/>
                <w:bottom w:val="nil"/>
                <w:right w:val="nil"/>
                <w:between w:val="nil"/>
              </w:pBdr>
              <w:shd w:val="clear" w:color="auto" w:fill="DBE5F1"/>
              <w:spacing w:after="0" w:line="240" w:lineRule="auto"/>
              <w:rPr>
                <w:rFonts w:eastAsia="Quattrocento Sans" w:cs="Quattrocento Sans"/>
                <w:color w:val="000000"/>
                <w:sz w:val="16"/>
                <w:szCs w:val="16"/>
                <w:lang w:eastAsia="en-GB"/>
              </w:rPr>
            </w:pPr>
          </w:p>
        </w:tc>
        <w:tc>
          <w:tcPr>
            <w:tcW w:w="2753" w:type="dxa"/>
            <w:shd w:val="clear" w:color="auto" w:fill="FFFF00"/>
            <w:vAlign w:val="center"/>
          </w:tcPr>
          <w:p w:rsidR="00984C0D" w:rsidRDefault="00984C0D"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p>
          <w:p w:rsidR="00967B2A" w:rsidRPr="00B8513B" w:rsidRDefault="00B8513B"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r w:rsidRPr="00B8513B">
              <w:rPr>
                <w:rFonts w:eastAsia="Quattrocento Sans" w:cs="Quattrocento Sans"/>
                <w:b/>
                <w:color w:val="000000"/>
                <w:sz w:val="16"/>
                <w:szCs w:val="16"/>
                <w:lang w:eastAsia="en-GB"/>
              </w:rPr>
              <w:t xml:space="preserve">Tutorium: Lebenskompetenz, </w:t>
            </w:r>
            <w:proofErr w:type="spellStart"/>
            <w:r w:rsidRPr="00B8513B">
              <w:rPr>
                <w:rFonts w:eastAsia="Quattrocento Sans" w:cs="Quattrocento Sans"/>
                <w:b/>
                <w:color w:val="000000"/>
                <w:sz w:val="16"/>
                <w:szCs w:val="16"/>
                <w:lang w:eastAsia="en-GB"/>
              </w:rPr>
              <w:t>Empowerment</w:t>
            </w:r>
            <w:proofErr w:type="spellEnd"/>
            <w:r w:rsidRPr="00B8513B">
              <w:rPr>
                <w:rFonts w:eastAsia="Quattrocento Sans" w:cs="Quattrocento Sans"/>
                <w:b/>
                <w:color w:val="000000"/>
                <w:sz w:val="16"/>
                <w:szCs w:val="16"/>
                <w:lang w:eastAsia="en-GB"/>
              </w:rPr>
              <w:t xml:space="preserve"> und Lernen an der Hochschule</w:t>
            </w:r>
          </w:p>
          <w:p w:rsidR="00B8513B" w:rsidRDefault="00B8513B" w:rsidP="00967B2A">
            <w:pPr>
              <w:pBdr>
                <w:top w:val="nil"/>
                <w:left w:val="nil"/>
                <w:bottom w:val="nil"/>
                <w:right w:val="nil"/>
                <w:between w:val="nil"/>
              </w:pBdr>
              <w:spacing w:after="0" w:line="240" w:lineRule="auto"/>
              <w:jc w:val="center"/>
              <w:rPr>
                <w:rFonts w:eastAsia="Quattrocento Sans" w:cs="Quattrocento Sans"/>
                <w:color w:val="000000"/>
                <w:sz w:val="16"/>
                <w:szCs w:val="16"/>
                <w:lang w:eastAsia="en-GB"/>
              </w:rPr>
            </w:pPr>
            <w:r>
              <w:rPr>
                <w:rFonts w:eastAsia="Quattrocento Sans" w:cs="Quattrocento Sans"/>
                <w:color w:val="000000"/>
                <w:sz w:val="16"/>
                <w:szCs w:val="16"/>
                <w:lang w:eastAsia="en-GB"/>
              </w:rPr>
              <w:t xml:space="preserve">Verena </w:t>
            </w:r>
            <w:proofErr w:type="spellStart"/>
            <w:r>
              <w:rPr>
                <w:rFonts w:eastAsia="Quattrocento Sans" w:cs="Quattrocento Sans"/>
                <w:color w:val="000000"/>
                <w:sz w:val="16"/>
                <w:szCs w:val="16"/>
                <w:lang w:eastAsia="en-GB"/>
              </w:rPr>
              <w:t>hawelka</w:t>
            </w:r>
            <w:proofErr w:type="spellEnd"/>
            <w:r>
              <w:rPr>
                <w:rFonts w:eastAsia="Quattrocento Sans" w:cs="Quattrocento Sans"/>
                <w:color w:val="000000"/>
                <w:sz w:val="16"/>
                <w:szCs w:val="16"/>
                <w:lang w:eastAsia="en-GB"/>
              </w:rPr>
              <w:t xml:space="preserve">&amp; Maria </w:t>
            </w:r>
            <w:proofErr w:type="spellStart"/>
            <w:r>
              <w:rPr>
                <w:rFonts w:eastAsia="Quattrocento Sans" w:cs="Quattrocento Sans"/>
                <w:color w:val="000000"/>
                <w:sz w:val="16"/>
                <w:szCs w:val="16"/>
                <w:lang w:eastAsia="en-GB"/>
              </w:rPr>
              <w:t>Kreilinger</w:t>
            </w:r>
            <w:proofErr w:type="spellEnd"/>
          </w:p>
          <w:p w:rsidR="00B8513B" w:rsidRDefault="00B8513B"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r w:rsidRPr="00B8513B">
              <w:rPr>
                <w:rFonts w:eastAsia="Quattrocento Sans" w:cs="Quattrocento Sans"/>
                <w:b/>
                <w:color w:val="000000"/>
                <w:sz w:val="16"/>
                <w:szCs w:val="16"/>
                <w:lang w:eastAsia="en-GB"/>
              </w:rPr>
              <w:t>Raum</w:t>
            </w:r>
          </w:p>
          <w:p w:rsidR="00984C0D" w:rsidRPr="00B8513B" w:rsidRDefault="00984C0D" w:rsidP="00967B2A">
            <w:pPr>
              <w:pBdr>
                <w:top w:val="nil"/>
                <w:left w:val="nil"/>
                <w:bottom w:val="nil"/>
                <w:right w:val="nil"/>
                <w:between w:val="nil"/>
              </w:pBdr>
              <w:spacing w:after="0" w:line="240" w:lineRule="auto"/>
              <w:jc w:val="center"/>
              <w:rPr>
                <w:rFonts w:eastAsia="Quattrocento Sans" w:cs="Quattrocento Sans"/>
                <w:b/>
                <w:color w:val="000000"/>
                <w:sz w:val="16"/>
                <w:szCs w:val="16"/>
                <w:lang w:eastAsia="en-GB"/>
              </w:rPr>
            </w:pPr>
          </w:p>
        </w:tc>
        <w:tc>
          <w:tcPr>
            <w:tcW w:w="1886" w:type="dxa"/>
            <w:shd w:val="clear" w:color="auto" w:fill="auto"/>
            <w:vAlign w:val="center"/>
          </w:tcPr>
          <w:p w:rsidR="00967B2A" w:rsidRPr="00967B2A" w:rsidRDefault="00967B2A" w:rsidP="00967B2A">
            <w:pPr>
              <w:pBdr>
                <w:top w:val="nil"/>
                <w:left w:val="nil"/>
                <w:bottom w:val="nil"/>
                <w:right w:val="nil"/>
                <w:between w:val="nil"/>
              </w:pBdr>
              <w:spacing w:after="0" w:line="240" w:lineRule="auto"/>
              <w:jc w:val="center"/>
              <w:rPr>
                <w:rFonts w:eastAsia="Quattrocento Sans" w:cs="Quattrocento Sans"/>
                <w:color w:val="000000"/>
                <w:sz w:val="20"/>
                <w:szCs w:val="20"/>
                <w:lang w:eastAsia="en-GB"/>
              </w:rPr>
            </w:pPr>
          </w:p>
        </w:tc>
      </w:tr>
    </w:tbl>
    <w:p w:rsidR="00661673" w:rsidRPr="0086750B" w:rsidRDefault="00661673" w:rsidP="00984C0D">
      <w:pPr>
        <w:rPr>
          <w:rFonts w:asciiTheme="minorHAnsi" w:hAnsiTheme="minorHAnsi"/>
        </w:rPr>
      </w:pPr>
    </w:p>
    <w:sectPr w:rsidR="00661673" w:rsidRPr="0086750B" w:rsidSect="00967B2A">
      <w:pgSz w:w="16838" w:h="11906" w:orient="landscape"/>
      <w:pgMar w:top="1417" w:right="251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5" w:rsidRDefault="004F2A15" w:rsidP="007C159B">
      <w:pPr>
        <w:spacing w:after="0" w:line="240" w:lineRule="auto"/>
      </w:pPr>
      <w:r>
        <w:separator/>
      </w:r>
    </w:p>
  </w:endnote>
  <w:endnote w:type="continuationSeparator" w:id="0">
    <w:p w:rsidR="004F2A15" w:rsidRDefault="004F2A15" w:rsidP="007C159B">
      <w:pPr>
        <w:spacing w:after="0" w:line="240" w:lineRule="auto"/>
      </w:pPr>
      <w:r>
        <w:continuationSeparator/>
      </w:r>
    </w:p>
  </w:endnote>
  <w:endnote w:type="continuationNotice" w:id="1">
    <w:p w:rsidR="004F2A15" w:rsidRDefault="004F2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5" w:rsidRDefault="004F2A15" w:rsidP="007C159B">
      <w:pPr>
        <w:spacing w:after="0" w:line="240" w:lineRule="auto"/>
      </w:pPr>
      <w:r>
        <w:separator/>
      </w:r>
    </w:p>
  </w:footnote>
  <w:footnote w:type="continuationSeparator" w:id="0">
    <w:p w:rsidR="004F2A15" w:rsidRDefault="004F2A15" w:rsidP="007C159B">
      <w:pPr>
        <w:spacing w:after="0" w:line="240" w:lineRule="auto"/>
      </w:pPr>
      <w:r>
        <w:continuationSeparator/>
      </w:r>
    </w:p>
  </w:footnote>
  <w:footnote w:type="continuationNotice" w:id="1">
    <w:p w:rsidR="004F2A15" w:rsidRDefault="004F2A15">
      <w:pPr>
        <w:spacing w:after="0" w:line="240" w:lineRule="auto"/>
      </w:pPr>
    </w:p>
  </w:footnote>
  <w:footnote w:id="2">
    <w:p w:rsidR="00407D91" w:rsidRDefault="00407D91">
      <w:pPr>
        <w:pStyle w:val="Funotentext"/>
      </w:pPr>
      <w:r>
        <w:rPr>
          <w:rStyle w:val="Funotenzeichen"/>
        </w:rPr>
        <w:footnoteRef/>
      </w:r>
      <w:r>
        <w:t xml:space="preserve"> Bearbeitung und Ergänzung durch Verena Hawelka und Maria </w:t>
      </w:r>
      <w:proofErr w:type="spellStart"/>
      <w:r>
        <w:t>Kreilinger</w:t>
      </w:r>
      <w:proofErr w:type="spellEnd"/>
      <w:r>
        <w:t>, November 2020</w:t>
      </w:r>
    </w:p>
  </w:footnote>
  <w:footnote w:id="3">
    <w:p w:rsidR="00BD3DE1" w:rsidRDefault="00BD3DE1" w:rsidP="00B37BAC">
      <w:pPr>
        <w:pStyle w:val="Fuzeile"/>
      </w:pPr>
      <w:r>
        <w:rPr>
          <w:rStyle w:val="Funotenzeichen"/>
        </w:rPr>
        <w:footnoteRef/>
      </w:r>
      <w:r>
        <w:t xml:space="preserve"> </w:t>
      </w:r>
      <w:r w:rsidRPr="00283571">
        <w:t>Mindestalter: 18 Jahre, grundlegende Fähigkeiten in Lesen und Schreiben, Grundkompetenzen mit Computer und Handy, erfolgreiche Absolvierung des Bewerbungsgesprächs</w:t>
      </w:r>
      <w:r>
        <w:t xml:space="preserve"> (siehe dazu auch Link zur Inklusiven Hochschule, verfügbar unter: </w:t>
      </w:r>
    </w:p>
    <w:p w:rsidR="00BD3DE1" w:rsidRDefault="00BD3DE1">
      <w:pPr>
        <w:pStyle w:val="Funotentext"/>
      </w:pPr>
    </w:p>
  </w:footnote>
  <w:footnote w:id="4">
    <w:p w:rsidR="00BD3DE1" w:rsidRDefault="00BD3DE1" w:rsidP="00E57E45">
      <w:pPr>
        <w:pStyle w:val="Fuzeile"/>
      </w:pPr>
      <w:r>
        <w:rPr>
          <w:rStyle w:val="Funotenzeichen"/>
        </w:rPr>
        <w:footnoteRef/>
      </w:r>
      <w:r>
        <w:t xml:space="preserve"> LV werden individu</w:t>
      </w:r>
      <w:r w:rsidR="00234F57">
        <w:t xml:space="preserve">ell aus den Lehrveranstaltungen des Studiengangs Primarstufe </w:t>
      </w:r>
      <w:r>
        <w:t>gewählt.</w:t>
      </w:r>
    </w:p>
  </w:footnote>
  <w:footnote w:id="5">
    <w:p w:rsidR="00BD3DE1" w:rsidRDefault="00BD3DE1" w:rsidP="006B06BD">
      <w:pPr>
        <w:pStyle w:val="Fuzeile"/>
      </w:pPr>
      <w:r>
        <w:rPr>
          <w:rStyle w:val="Funotenzeichen"/>
        </w:rPr>
        <w:footnoteRef/>
      </w:r>
      <w:r>
        <w:t xml:space="preserve"> Die Aufgabenkataloge entstanden in Zusammenarbeit </w:t>
      </w:r>
      <w:r w:rsidR="00F30777">
        <w:t xml:space="preserve">mit Galler </w:t>
      </w:r>
      <w:r>
        <w:t>C</w:t>
      </w:r>
      <w:r w:rsidR="00F30777">
        <w:t xml:space="preserve">hristina, Fink Sarah &amp; Pichler </w:t>
      </w:r>
      <w:r>
        <w:t>Nicole, ihrerseits Tutorinnen der ersten Stunde.</w:t>
      </w:r>
    </w:p>
  </w:footnote>
  <w:footnote w:id="6">
    <w:p w:rsidR="00E8347D" w:rsidRDefault="00E8347D" w:rsidP="00E8347D">
      <w:pPr>
        <w:pStyle w:val="Fuzeile"/>
      </w:pPr>
      <w:r>
        <w:rPr>
          <w:rStyle w:val="Funotenzeichen"/>
        </w:rPr>
        <w:footnoteRef/>
      </w:r>
      <w:r>
        <w:t xml:space="preserve"> Im Anhang befindet sich ein Beispiel für einen Stundenplan.</w:t>
      </w:r>
    </w:p>
  </w:footnote>
  <w:footnote w:id="7">
    <w:p w:rsidR="00BD3DE1" w:rsidRPr="008E6083" w:rsidRDefault="00BD3DE1">
      <w:pPr>
        <w:pStyle w:val="Funotentext"/>
        <w:rPr>
          <w:sz w:val="18"/>
          <w:szCs w:val="18"/>
        </w:rPr>
      </w:pPr>
      <w:r>
        <w:rPr>
          <w:rStyle w:val="Funotenzeichen"/>
        </w:rPr>
        <w:footnoteRef/>
      </w:r>
      <w:r>
        <w:t xml:space="preserve"> </w:t>
      </w:r>
      <w:r w:rsidRPr="008E6083">
        <w:rPr>
          <w:sz w:val="18"/>
          <w:szCs w:val="18"/>
        </w:rPr>
        <w:t>Während eines Semesters werden</w:t>
      </w:r>
      <w:r w:rsidR="00C93B79">
        <w:rPr>
          <w:sz w:val="18"/>
          <w:szCs w:val="18"/>
        </w:rPr>
        <w:t xml:space="preserve"> ein- bis</w:t>
      </w:r>
      <w:r w:rsidRPr="008E6083">
        <w:rPr>
          <w:sz w:val="18"/>
          <w:szCs w:val="18"/>
        </w:rPr>
        <w:t xml:space="preserve"> zweimal Entwicklungsdialoge geführt. </w:t>
      </w:r>
      <w:r w:rsidR="00C93B79" w:rsidRPr="00C93B79">
        <w:rPr>
          <w:sz w:val="18"/>
          <w:szCs w:val="18"/>
        </w:rPr>
        <w:t>Die</w:t>
      </w:r>
      <w:r w:rsidRPr="00C93B79">
        <w:rPr>
          <w:sz w:val="18"/>
          <w:szCs w:val="18"/>
        </w:rPr>
        <w:t xml:space="preserve"> </w:t>
      </w:r>
      <w:proofErr w:type="spellStart"/>
      <w:r w:rsidR="00C93B79" w:rsidRPr="00C93B79">
        <w:rPr>
          <w:sz w:val="18"/>
          <w:szCs w:val="18"/>
        </w:rPr>
        <w:t>BLuE</w:t>
      </w:r>
      <w:proofErr w:type="spellEnd"/>
      <w:r w:rsidR="00C93B79" w:rsidRPr="00C93B79">
        <w:rPr>
          <w:sz w:val="18"/>
          <w:szCs w:val="18"/>
        </w:rPr>
        <w:t>-Steuergruppe</w:t>
      </w:r>
      <w:r w:rsidRPr="008E6083">
        <w:rPr>
          <w:sz w:val="18"/>
          <w:szCs w:val="18"/>
        </w:rPr>
        <w:t xml:space="preserve"> trifft sich mit den </w:t>
      </w:r>
      <w:proofErr w:type="spellStart"/>
      <w:r w:rsidRPr="008E6083">
        <w:rPr>
          <w:sz w:val="18"/>
          <w:szCs w:val="18"/>
        </w:rPr>
        <w:t>BluE</w:t>
      </w:r>
      <w:proofErr w:type="spellEnd"/>
      <w:r w:rsidRPr="008E6083">
        <w:rPr>
          <w:sz w:val="18"/>
          <w:szCs w:val="18"/>
        </w:rPr>
        <w:t xml:space="preserve">-Studierenden, </w:t>
      </w:r>
      <w:proofErr w:type="spellStart"/>
      <w:r w:rsidRPr="008E6083">
        <w:rPr>
          <w:sz w:val="18"/>
          <w:szCs w:val="18"/>
        </w:rPr>
        <w:t>eine_</w:t>
      </w:r>
      <w:r>
        <w:rPr>
          <w:sz w:val="18"/>
          <w:szCs w:val="18"/>
        </w:rPr>
        <w:t>m</w:t>
      </w:r>
      <w:r w:rsidRPr="008E6083">
        <w:rPr>
          <w:sz w:val="18"/>
          <w:szCs w:val="18"/>
        </w:rPr>
        <w:t>_</w:t>
      </w:r>
      <w:r>
        <w:rPr>
          <w:sz w:val="18"/>
          <w:szCs w:val="18"/>
        </w:rPr>
        <w:t>r</w:t>
      </w:r>
      <w:proofErr w:type="spellEnd"/>
      <w:r w:rsidRPr="008E6083">
        <w:rPr>
          <w:sz w:val="18"/>
          <w:szCs w:val="18"/>
        </w:rPr>
        <w:t xml:space="preserve"> </w:t>
      </w:r>
      <w:proofErr w:type="spellStart"/>
      <w:r w:rsidRPr="008E6083">
        <w:rPr>
          <w:sz w:val="18"/>
          <w:szCs w:val="18"/>
        </w:rPr>
        <w:t>Tutor_in</w:t>
      </w:r>
      <w:proofErr w:type="spellEnd"/>
      <w:r>
        <w:rPr>
          <w:sz w:val="18"/>
          <w:szCs w:val="18"/>
        </w:rPr>
        <w:t xml:space="preserve"> und nach Wunsch einer weiteren Person des Vertrauens für </w:t>
      </w:r>
      <w:r w:rsidR="00C93B79">
        <w:rPr>
          <w:sz w:val="18"/>
          <w:szCs w:val="18"/>
        </w:rPr>
        <w:t xml:space="preserve">einen Austausch (auch </w:t>
      </w:r>
      <w:r>
        <w:rPr>
          <w:sz w:val="18"/>
          <w:szCs w:val="18"/>
        </w:rPr>
        <w:t>Zwischenbericht</w:t>
      </w:r>
      <w:r w:rsidR="00C93B79">
        <w:rPr>
          <w:sz w:val="18"/>
          <w:szCs w:val="18"/>
        </w:rPr>
        <w:t>)</w:t>
      </w:r>
      <w:r>
        <w:rPr>
          <w:sz w:val="18"/>
          <w:szCs w:val="18"/>
        </w:rPr>
        <w:t xml:space="preserve"> über erreichte Ziele bzw. über Potenzial, das noch ausgeschöpft werden soll.</w:t>
      </w:r>
    </w:p>
  </w:footnote>
  <w:footnote w:id="8">
    <w:p w:rsidR="00BD3DE1" w:rsidRDefault="00BD3DE1" w:rsidP="00596FF0">
      <w:pPr>
        <w:pStyle w:val="Fuzeile"/>
      </w:pPr>
      <w:r>
        <w:rPr>
          <w:rStyle w:val="Funotenzeichen"/>
        </w:rPr>
        <w:footnoteRef/>
      </w:r>
      <w:r w:rsidR="00C93B79">
        <w:t xml:space="preserve"> </w:t>
      </w:r>
      <w:proofErr w:type="spellStart"/>
      <w:r w:rsidR="00C93B79">
        <w:t>BLuE</w:t>
      </w:r>
      <w:proofErr w:type="spellEnd"/>
      <w:r w:rsidR="00C93B79">
        <w:t>-Büro</w:t>
      </w:r>
      <w:r>
        <w:t xml:space="preserve">: Ein Raum, der </w:t>
      </w:r>
      <w:proofErr w:type="spellStart"/>
      <w:r>
        <w:t>Tutor_innen</w:t>
      </w:r>
      <w:proofErr w:type="spellEnd"/>
      <w:r>
        <w:t xml:space="preserve"> und </w:t>
      </w:r>
      <w:proofErr w:type="spellStart"/>
      <w:r>
        <w:t>BLuE</w:t>
      </w:r>
      <w:proofErr w:type="spellEnd"/>
      <w:r>
        <w:t>-Studierenden zur Verfügung steht.</w:t>
      </w:r>
    </w:p>
  </w:footnote>
  <w:footnote w:id="9">
    <w:p w:rsidR="00C93B79" w:rsidRDefault="00C93B79" w:rsidP="00C93B79">
      <w:pPr>
        <w:pStyle w:val="Fuzeile"/>
      </w:pPr>
      <w:r>
        <w:rPr>
          <w:rStyle w:val="Funotenzeichen"/>
        </w:rPr>
        <w:footnoteRef/>
      </w:r>
      <w:r>
        <w:t xml:space="preserve"> Praxistagebuch: Im Rahmen der Praktika muss dieses geführt werden</w:t>
      </w:r>
    </w:p>
  </w:footnote>
  <w:footnote w:id="10">
    <w:p w:rsidR="00BD3DE1" w:rsidRDefault="00BD3DE1" w:rsidP="00030F65">
      <w:pPr>
        <w:pStyle w:val="Fuzeile"/>
      </w:pPr>
      <w:r>
        <w:rPr>
          <w:rStyle w:val="Funotenzeichen"/>
        </w:rPr>
        <w:footnoteRef/>
      </w:r>
      <w:r>
        <w:t xml:space="preserve"> Die Zeitung „einfach-informiert“ wurde abonniert und steht den </w:t>
      </w:r>
      <w:proofErr w:type="spellStart"/>
      <w:r>
        <w:t>Tutor_innen</w:t>
      </w:r>
      <w:proofErr w:type="spellEnd"/>
      <w:r>
        <w:t xml:space="preserve"> sowie den </w:t>
      </w:r>
      <w:proofErr w:type="spellStart"/>
      <w:r>
        <w:t>BLuE</w:t>
      </w:r>
      <w:proofErr w:type="spellEnd"/>
      <w:r>
        <w:t>-Studierenden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E1" w:rsidRDefault="00BD3DE1" w:rsidP="00E01AC1">
    <w:pPr>
      <w:pStyle w:val="Kopfzeile"/>
      <w:jc w:val="right"/>
    </w:pPr>
    <w:r>
      <w:rPr>
        <w:caps/>
        <w:noProof/>
        <w:color w:val="808080" w:themeColor="background1" w:themeShade="80"/>
        <w:sz w:val="20"/>
        <w:szCs w:val="20"/>
        <w:lang w:eastAsia="de-DE"/>
      </w:rPr>
      <mc:AlternateContent>
        <mc:Choice Requires="wpg">
          <w:drawing>
            <wp:anchor distT="0" distB="0" distL="114300" distR="114300" simplePos="0" relativeHeight="251658240" behindDoc="0" locked="0" layoutInCell="1" allowOverlap="1" wp14:anchorId="25EA266F" wp14:editId="22D13782">
              <wp:simplePos x="0" y="0"/>
              <wp:positionH relativeFrom="page">
                <wp:posOffset>491711</wp:posOffset>
              </wp:positionH>
              <wp:positionV relativeFrom="page">
                <wp:posOffset>325341</wp:posOffset>
              </wp:positionV>
              <wp:extent cx="1669774" cy="1009815"/>
              <wp:effectExtent l="0" t="0" r="6985" b="0"/>
              <wp:wrapNone/>
              <wp:docPr id="1" name="Gruppe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774" cy="1009815"/>
                        <a:chOff x="0" y="0"/>
                        <a:chExt cx="17007" cy="10241"/>
                      </a:xfrm>
                    </wpg:grpSpPr>
                    <wpg:grpSp>
                      <wpg:cNvPr id="4" name="Gruppe 159"/>
                      <wpg:cNvGrpSpPr>
                        <a:grpSpLocks/>
                      </wpg:cNvGrpSpPr>
                      <wpg:grpSpPr bwMode="auto">
                        <a:xfrm>
                          <a:off x="0" y="0"/>
                          <a:ext cx="17007" cy="10241"/>
                          <a:chOff x="0" y="0"/>
                          <a:chExt cx="17007" cy="10241"/>
                        </a:xfrm>
                      </wpg:grpSpPr>
                      <wps:wsp>
                        <wps:cNvPr id="5" name="Rechteck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chteck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 name="Rechteck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8" name="Textfeld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D3DE1" w:rsidRDefault="00BD3DE1">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D6202">
                              <w:rPr>
                                <w:noProof/>
                                <w:color w:val="FFFFFF" w:themeColor="background1"/>
                                <w:sz w:val="24"/>
                                <w:szCs w:val="24"/>
                              </w:rPr>
                              <w:t>1</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left:0;text-align:left;margin-left:38.7pt;margin-top:25.6pt;width:131.5pt;height:79.5pt;z-index:25165824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">
              <v:group id="Gruppe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htec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PYcMA&#10;AADaAAAADwAAAGRycy9kb3ducmV2LnhtbESPQWvCQBSE7wX/w/KE3pqNQm0TXaWUlsajVgRvj+wz&#10;CWbfht2tSf69Kwg9DjPzDbPaDKYVV3K+saxglqQgiEurG64UHH6/X95B+ICssbVMCkbysFlPnlaY&#10;a9vzjq77UIkIYZ+jgjqELpfSlzUZ9IntiKN3ts5giNJVUjvsI9y0cp6mC2mw4bhQY0efNZWX/Z9R&#10;kC3mW7c7/pz689ifLtUbFtkXKvU8HT6WIAIN4T/8aBdawSv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PYcMAAADaAAAADwAAAAAAAAAAAAAAAACYAgAAZHJzL2Rv&#10;d25yZXYueG1sUEsFBgAAAAAEAAQA9QAAAIgDAAAAAA==&#10;" fillcolor="white [3212]" stroked="f" strokeweight="2pt">
                  <v:fill opacity="0"/>
                </v:rect>
                <v:shape id="Rechtec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wpMIA&#10;AADaAAAADwAAAGRycy9kb3ducmV2LnhtbESP0WrCQBRE3wv+w3KFvtWNJQRNXUUsljwJpn7AJXtN&#10;otm7YXebxL/vCoU+DjNzhtnsJtOJgZxvLStYLhIQxJXVLdcKLt/HtxUIH5A1dpZJwYM87Lazlw3m&#10;2o58pqEMtYgQ9jkqaELocyl91ZBBv7A9cfSu1hkMUbpaaodjhJtOvidJJg22HBca7OnQUHUvf4wC&#10;uV4P49F26eU0Pr7cZIvbp06Vep1P+w8QgabwH/5rF1pBBs8r8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CkwgAAANoAAAAPAAAAAAAAAAAAAAAAAJgCAABkcnMvZG93&#10;bnJldi54bWxQSwUGAAAAAAQABAD1AAAAhwMAAAAA&#10;" path="m,l1462822,,910372,376306,,1014481,,xe" fillcolor="#4f81bd [3204]" stroked="f" strokeweight="2pt">
                  <v:path arrowok="t" o:connecttype="custom" o:connectlocs="0,0;14632,0;9106,3766;0,10154;0,0" o:connectangles="0,0,0,0,0"/>
                </v:shape>
                <v:rect id="Rechtec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9ecUA&#10;AADaAAAADwAAAGRycy9kb3ducmV2LnhtbESPQWvCQBSE74X+h+UVeqsbpdQSXUUFsbVQiBXE22P3&#10;mUSzb0N2G6O/3i0IPQ4z8w0znna2Ei01vnSsoN9LQBBrZ0rOFWx/li/vIHxANlg5JgUX8jCdPD6M&#10;MTXuzBm1m5CLCGGfooIihDqV0uuCLPqeq4mjd3CNxRBlk0vT4DnCbSUHSfImLZYcFwqsaVGQPm1+&#10;baRs9Xe2X9Wv869dmyXrz/x61DOlnp+62QhEoC78h+/tD6NgCH9X4g2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15xQAAANoAAAAPAAAAAAAAAAAAAAAAAJgCAABkcnMv&#10;ZG93bnJldi54bWxQSwUGAAAAAAQABAD1AAAAigMAAAAA&#10;" stroked="f" strokeweight="2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V4r8A&#10;AADaAAAADwAAAGRycy9kb3ducmV2LnhtbERPTWvCQBC9F/oflil4q5tq0RJdpRQKHuyhKtLjsDsm&#10;odnZkJlq7K/vHgoeH+97uR5ia87US5PYwdO4AEPsU2i4cnDYvz++gBFFDtgmJgdXEliv7u+WWIZ0&#10;4U8677QyOYSlRAe1aldaK76miDJOHXHmTqmPqBn2lQ09XnJ4bO2kKGY2YsO5ocaO3mry37uf6OA5&#10;bqdetBD6mvjjdC4fv2Guzo0ehtcFGKVBb+J/9yY4yFvzlXwD7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JXivwAAANoAAAAPAAAAAAAAAAAAAAAAAJgCAABkcnMvZG93bnJl&#10;di54bWxQSwUGAAAAAAQABAD1AAAAhAMAAAAA&#10;" filled="f" stroked="f" strokeweight=".5pt">
                <v:textbox inset=",7.2pt,,7.2pt">
                  <w:txbxContent>
                    <w:p w:rsidR="00BD3DE1" w:rsidRDefault="00BD3DE1">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D6202">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tab/>
    </w:r>
    <w:r>
      <w:rPr>
        <w:noProof/>
        <w:lang w:eastAsia="de-DE"/>
      </w:rPr>
      <w:drawing>
        <wp:inline distT="0" distB="0" distL="0" distR="0" wp14:anchorId="4F4B3F22" wp14:editId="14C1CB14">
          <wp:extent cx="1685089" cy="76332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510" cy="769858"/>
                  </a:xfrm>
                  <a:prstGeom prst="rect">
                    <a:avLst/>
                  </a:prstGeom>
                  <a:noFill/>
                </pic:spPr>
              </pic:pic>
            </a:graphicData>
          </a:graphic>
        </wp:inline>
      </w:drawing>
    </w:r>
  </w:p>
  <w:p w:rsidR="00BD3DE1" w:rsidRPr="00C533E0" w:rsidRDefault="00BD3DE1" w:rsidP="00C533E0">
    <w:pPr>
      <w:pStyle w:val="Kopfzeile"/>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55pt;height:12.55pt" o:bullet="t">
        <v:imagedata r:id="rId1" o:title="mso6BFF"/>
      </v:shape>
    </w:pict>
  </w:numPicBullet>
  <w:abstractNum w:abstractNumId="0">
    <w:nsid w:val="175A0DF5"/>
    <w:multiLevelType w:val="hybridMultilevel"/>
    <w:tmpl w:val="A79A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150E5"/>
    <w:multiLevelType w:val="hybridMultilevel"/>
    <w:tmpl w:val="F1D06022"/>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50AD9"/>
    <w:multiLevelType w:val="hybridMultilevel"/>
    <w:tmpl w:val="A74CC294"/>
    <w:lvl w:ilvl="0" w:tplc="43E03612">
      <w:start w:val="1"/>
      <w:numFmt w:val="bullet"/>
      <w:lvlText w:val=""/>
      <w:lvlJc w:val="left"/>
      <w:pPr>
        <w:tabs>
          <w:tab w:val="num" w:pos="720"/>
        </w:tabs>
        <w:ind w:left="720" w:hanging="360"/>
      </w:pPr>
      <w:rPr>
        <w:rFonts w:ascii="Wingdings 2" w:hAnsi="Wingdings 2" w:hint="default"/>
      </w:rPr>
    </w:lvl>
    <w:lvl w:ilvl="1" w:tplc="CAA0D1B6" w:tentative="1">
      <w:start w:val="1"/>
      <w:numFmt w:val="bullet"/>
      <w:lvlText w:val=""/>
      <w:lvlJc w:val="left"/>
      <w:pPr>
        <w:tabs>
          <w:tab w:val="num" w:pos="1440"/>
        </w:tabs>
        <w:ind w:left="1440" w:hanging="360"/>
      </w:pPr>
      <w:rPr>
        <w:rFonts w:ascii="Wingdings 2" w:hAnsi="Wingdings 2" w:hint="default"/>
      </w:rPr>
    </w:lvl>
    <w:lvl w:ilvl="2" w:tplc="D854C524" w:tentative="1">
      <w:start w:val="1"/>
      <w:numFmt w:val="bullet"/>
      <w:lvlText w:val=""/>
      <w:lvlJc w:val="left"/>
      <w:pPr>
        <w:tabs>
          <w:tab w:val="num" w:pos="2160"/>
        </w:tabs>
        <w:ind w:left="2160" w:hanging="360"/>
      </w:pPr>
      <w:rPr>
        <w:rFonts w:ascii="Wingdings 2" w:hAnsi="Wingdings 2" w:hint="default"/>
      </w:rPr>
    </w:lvl>
    <w:lvl w:ilvl="3" w:tplc="8B664110" w:tentative="1">
      <w:start w:val="1"/>
      <w:numFmt w:val="bullet"/>
      <w:lvlText w:val=""/>
      <w:lvlJc w:val="left"/>
      <w:pPr>
        <w:tabs>
          <w:tab w:val="num" w:pos="2880"/>
        </w:tabs>
        <w:ind w:left="2880" w:hanging="360"/>
      </w:pPr>
      <w:rPr>
        <w:rFonts w:ascii="Wingdings 2" w:hAnsi="Wingdings 2" w:hint="default"/>
      </w:rPr>
    </w:lvl>
    <w:lvl w:ilvl="4" w:tplc="80027330" w:tentative="1">
      <w:start w:val="1"/>
      <w:numFmt w:val="bullet"/>
      <w:lvlText w:val=""/>
      <w:lvlJc w:val="left"/>
      <w:pPr>
        <w:tabs>
          <w:tab w:val="num" w:pos="3600"/>
        </w:tabs>
        <w:ind w:left="3600" w:hanging="360"/>
      </w:pPr>
      <w:rPr>
        <w:rFonts w:ascii="Wingdings 2" w:hAnsi="Wingdings 2" w:hint="default"/>
      </w:rPr>
    </w:lvl>
    <w:lvl w:ilvl="5" w:tplc="57085580" w:tentative="1">
      <w:start w:val="1"/>
      <w:numFmt w:val="bullet"/>
      <w:lvlText w:val=""/>
      <w:lvlJc w:val="left"/>
      <w:pPr>
        <w:tabs>
          <w:tab w:val="num" w:pos="4320"/>
        </w:tabs>
        <w:ind w:left="4320" w:hanging="360"/>
      </w:pPr>
      <w:rPr>
        <w:rFonts w:ascii="Wingdings 2" w:hAnsi="Wingdings 2" w:hint="default"/>
      </w:rPr>
    </w:lvl>
    <w:lvl w:ilvl="6" w:tplc="7AFC92FA" w:tentative="1">
      <w:start w:val="1"/>
      <w:numFmt w:val="bullet"/>
      <w:lvlText w:val=""/>
      <w:lvlJc w:val="left"/>
      <w:pPr>
        <w:tabs>
          <w:tab w:val="num" w:pos="5040"/>
        </w:tabs>
        <w:ind w:left="5040" w:hanging="360"/>
      </w:pPr>
      <w:rPr>
        <w:rFonts w:ascii="Wingdings 2" w:hAnsi="Wingdings 2" w:hint="default"/>
      </w:rPr>
    </w:lvl>
    <w:lvl w:ilvl="7" w:tplc="F2EE1B2A" w:tentative="1">
      <w:start w:val="1"/>
      <w:numFmt w:val="bullet"/>
      <w:lvlText w:val=""/>
      <w:lvlJc w:val="left"/>
      <w:pPr>
        <w:tabs>
          <w:tab w:val="num" w:pos="5760"/>
        </w:tabs>
        <w:ind w:left="5760" w:hanging="360"/>
      </w:pPr>
      <w:rPr>
        <w:rFonts w:ascii="Wingdings 2" w:hAnsi="Wingdings 2" w:hint="default"/>
      </w:rPr>
    </w:lvl>
    <w:lvl w:ilvl="8" w:tplc="847E6992" w:tentative="1">
      <w:start w:val="1"/>
      <w:numFmt w:val="bullet"/>
      <w:lvlText w:val=""/>
      <w:lvlJc w:val="left"/>
      <w:pPr>
        <w:tabs>
          <w:tab w:val="num" w:pos="6480"/>
        </w:tabs>
        <w:ind w:left="6480" w:hanging="360"/>
      </w:pPr>
      <w:rPr>
        <w:rFonts w:ascii="Wingdings 2" w:hAnsi="Wingdings 2" w:hint="default"/>
      </w:rPr>
    </w:lvl>
  </w:abstractNum>
  <w:abstractNum w:abstractNumId="3">
    <w:nsid w:val="33A44D89"/>
    <w:multiLevelType w:val="hybridMultilevel"/>
    <w:tmpl w:val="6A8CDE36"/>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027056"/>
    <w:multiLevelType w:val="hybridMultilevel"/>
    <w:tmpl w:val="91AAABC8"/>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B4325"/>
    <w:multiLevelType w:val="hybridMultilevel"/>
    <w:tmpl w:val="D9A879CE"/>
    <w:lvl w:ilvl="0" w:tplc="0407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1"/>
    <w:rsid w:val="0000006A"/>
    <w:rsid w:val="00000513"/>
    <w:rsid w:val="000008DA"/>
    <w:rsid w:val="0000097A"/>
    <w:rsid w:val="00000A05"/>
    <w:rsid w:val="00000DDE"/>
    <w:rsid w:val="000011FF"/>
    <w:rsid w:val="00001840"/>
    <w:rsid w:val="00001B71"/>
    <w:rsid w:val="00001ED8"/>
    <w:rsid w:val="00002D7E"/>
    <w:rsid w:val="000033B2"/>
    <w:rsid w:val="00004890"/>
    <w:rsid w:val="00004EF4"/>
    <w:rsid w:val="00005EB4"/>
    <w:rsid w:val="000100CF"/>
    <w:rsid w:val="00010137"/>
    <w:rsid w:val="0001019A"/>
    <w:rsid w:val="0001068D"/>
    <w:rsid w:val="0001092F"/>
    <w:rsid w:val="00010A82"/>
    <w:rsid w:val="000114D7"/>
    <w:rsid w:val="00011BF6"/>
    <w:rsid w:val="0001201B"/>
    <w:rsid w:val="00013127"/>
    <w:rsid w:val="0001335C"/>
    <w:rsid w:val="000134D8"/>
    <w:rsid w:val="000140E8"/>
    <w:rsid w:val="00014992"/>
    <w:rsid w:val="00015987"/>
    <w:rsid w:val="0001784D"/>
    <w:rsid w:val="000179FB"/>
    <w:rsid w:val="00017F13"/>
    <w:rsid w:val="00020429"/>
    <w:rsid w:val="000217AF"/>
    <w:rsid w:val="00021A7D"/>
    <w:rsid w:val="00021BC4"/>
    <w:rsid w:val="00021F78"/>
    <w:rsid w:val="00022A6B"/>
    <w:rsid w:val="00022BF6"/>
    <w:rsid w:val="0002356F"/>
    <w:rsid w:val="0002445B"/>
    <w:rsid w:val="00025AEF"/>
    <w:rsid w:val="00025B40"/>
    <w:rsid w:val="00025D32"/>
    <w:rsid w:val="00025E7D"/>
    <w:rsid w:val="000264F4"/>
    <w:rsid w:val="00026817"/>
    <w:rsid w:val="00026D95"/>
    <w:rsid w:val="000300E7"/>
    <w:rsid w:val="00030409"/>
    <w:rsid w:val="000305C6"/>
    <w:rsid w:val="00030F39"/>
    <w:rsid w:val="00030F65"/>
    <w:rsid w:val="000310B8"/>
    <w:rsid w:val="000312D9"/>
    <w:rsid w:val="00032180"/>
    <w:rsid w:val="00033085"/>
    <w:rsid w:val="00033A71"/>
    <w:rsid w:val="00033AAD"/>
    <w:rsid w:val="0003430D"/>
    <w:rsid w:val="00034724"/>
    <w:rsid w:val="0003472C"/>
    <w:rsid w:val="000347C2"/>
    <w:rsid w:val="00034B37"/>
    <w:rsid w:val="00035340"/>
    <w:rsid w:val="00035BB2"/>
    <w:rsid w:val="0003607C"/>
    <w:rsid w:val="00037578"/>
    <w:rsid w:val="00037647"/>
    <w:rsid w:val="0003781E"/>
    <w:rsid w:val="00037FA9"/>
    <w:rsid w:val="0004051B"/>
    <w:rsid w:val="00040E75"/>
    <w:rsid w:val="000414E7"/>
    <w:rsid w:val="00042926"/>
    <w:rsid w:val="00042A7A"/>
    <w:rsid w:val="000440CE"/>
    <w:rsid w:val="00045BD5"/>
    <w:rsid w:val="00046248"/>
    <w:rsid w:val="00046364"/>
    <w:rsid w:val="00046930"/>
    <w:rsid w:val="00047CDF"/>
    <w:rsid w:val="00050850"/>
    <w:rsid w:val="00051300"/>
    <w:rsid w:val="00051C50"/>
    <w:rsid w:val="00051E04"/>
    <w:rsid w:val="00052021"/>
    <w:rsid w:val="00052760"/>
    <w:rsid w:val="0005304E"/>
    <w:rsid w:val="000530A6"/>
    <w:rsid w:val="00053436"/>
    <w:rsid w:val="000540D7"/>
    <w:rsid w:val="000550FD"/>
    <w:rsid w:val="00055517"/>
    <w:rsid w:val="000555F4"/>
    <w:rsid w:val="00057062"/>
    <w:rsid w:val="0005739D"/>
    <w:rsid w:val="000600F3"/>
    <w:rsid w:val="00060974"/>
    <w:rsid w:val="00061791"/>
    <w:rsid w:val="00061795"/>
    <w:rsid w:val="0006233F"/>
    <w:rsid w:val="000627B5"/>
    <w:rsid w:val="00062A96"/>
    <w:rsid w:val="00062BDA"/>
    <w:rsid w:val="00063362"/>
    <w:rsid w:val="00063D49"/>
    <w:rsid w:val="0006593F"/>
    <w:rsid w:val="00065F5F"/>
    <w:rsid w:val="00066147"/>
    <w:rsid w:val="000669B6"/>
    <w:rsid w:val="00066C85"/>
    <w:rsid w:val="00066DBD"/>
    <w:rsid w:val="00067007"/>
    <w:rsid w:val="000675F9"/>
    <w:rsid w:val="0006761B"/>
    <w:rsid w:val="0007054B"/>
    <w:rsid w:val="0007095C"/>
    <w:rsid w:val="000713B7"/>
    <w:rsid w:val="0007317C"/>
    <w:rsid w:val="000739AE"/>
    <w:rsid w:val="00073E2D"/>
    <w:rsid w:val="0007431E"/>
    <w:rsid w:val="000748A8"/>
    <w:rsid w:val="00075286"/>
    <w:rsid w:val="00075AAC"/>
    <w:rsid w:val="00076F3A"/>
    <w:rsid w:val="00077E9F"/>
    <w:rsid w:val="0008028E"/>
    <w:rsid w:val="00080594"/>
    <w:rsid w:val="00080975"/>
    <w:rsid w:val="00081A14"/>
    <w:rsid w:val="00081AB2"/>
    <w:rsid w:val="00081D28"/>
    <w:rsid w:val="0008200A"/>
    <w:rsid w:val="00082349"/>
    <w:rsid w:val="000824C5"/>
    <w:rsid w:val="0008352A"/>
    <w:rsid w:val="0008410C"/>
    <w:rsid w:val="00084781"/>
    <w:rsid w:val="000849CB"/>
    <w:rsid w:val="00084B9B"/>
    <w:rsid w:val="00084D13"/>
    <w:rsid w:val="00085702"/>
    <w:rsid w:val="0008604C"/>
    <w:rsid w:val="000861C3"/>
    <w:rsid w:val="00086258"/>
    <w:rsid w:val="00086472"/>
    <w:rsid w:val="000864DC"/>
    <w:rsid w:val="00086DEC"/>
    <w:rsid w:val="00087BAF"/>
    <w:rsid w:val="0009006F"/>
    <w:rsid w:val="00090CF1"/>
    <w:rsid w:val="0009121F"/>
    <w:rsid w:val="00091E46"/>
    <w:rsid w:val="00092018"/>
    <w:rsid w:val="00092267"/>
    <w:rsid w:val="0009232C"/>
    <w:rsid w:val="0009271A"/>
    <w:rsid w:val="000930AC"/>
    <w:rsid w:val="00093955"/>
    <w:rsid w:val="0009428C"/>
    <w:rsid w:val="00094447"/>
    <w:rsid w:val="00094A35"/>
    <w:rsid w:val="00095753"/>
    <w:rsid w:val="0009586F"/>
    <w:rsid w:val="00095A1C"/>
    <w:rsid w:val="00096631"/>
    <w:rsid w:val="00096913"/>
    <w:rsid w:val="00096A40"/>
    <w:rsid w:val="0009766F"/>
    <w:rsid w:val="00097D86"/>
    <w:rsid w:val="000A12CB"/>
    <w:rsid w:val="000A201F"/>
    <w:rsid w:val="000A2566"/>
    <w:rsid w:val="000A335E"/>
    <w:rsid w:val="000A34BC"/>
    <w:rsid w:val="000A3724"/>
    <w:rsid w:val="000A46ED"/>
    <w:rsid w:val="000A51E5"/>
    <w:rsid w:val="000A54A9"/>
    <w:rsid w:val="000A5822"/>
    <w:rsid w:val="000A58C9"/>
    <w:rsid w:val="000A5C0E"/>
    <w:rsid w:val="000A6678"/>
    <w:rsid w:val="000A67B6"/>
    <w:rsid w:val="000A6F97"/>
    <w:rsid w:val="000A7659"/>
    <w:rsid w:val="000A775A"/>
    <w:rsid w:val="000B11E6"/>
    <w:rsid w:val="000B1446"/>
    <w:rsid w:val="000B1E0A"/>
    <w:rsid w:val="000B1ED0"/>
    <w:rsid w:val="000B2752"/>
    <w:rsid w:val="000B2AD0"/>
    <w:rsid w:val="000B3369"/>
    <w:rsid w:val="000B3833"/>
    <w:rsid w:val="000B3BDF"/>
    <w:rsid w:val="000B4457"/>
    <w:rsid w:val="000B4DAC"/>
    <w:rsid w:val="000B4EC7"/>
    <w:rsid w:val="000B4FF9"/>
    <w:rsid w:val="000B5308"/>
    <w:rsid w:val="000B6432"/>
    <w:rsid w:val="000B6570"/>
    <w:rsid w:val="000B6730"/>
    <w:rsid w:val="000B71B1"/>
    <w:rsid w:val="000C037D"/>
    <w:rsid w:val="000C06AD"/>
    <w:rsid w:val="000C0E93"/>
    <w:rsid w:val="000C1311"/>
    <w:rsid w:val="000C16DD"/>
    <w:rsid w:val="000C1835"/>
    <w:rsid w:val="000C1855"/>
    <w:rsid w:val="000C18A3"/>
    <w:rsid w:val="000C1CE1"/>
    <w:rsid w:val="000C1CF7"/>
    <w:rsid w:val="000C233F"/>
    <w:rsid w:val="000C2FCF"/>
    <w:rsid w:val="000C3228"/>
    <w:rsid w:val="000C35C0"/>
    <w:rsid w:val="000C3652"/>
    <w:rsid w:val="000C3B8C"/>
    <w:rsid w:val="000C3BE7"/>
    <w:rsid w:val="000C3C30"/>
    <w:rsid w:val="000C413B"/>
    <w:rsid w:val="000C41AA"/>
    <w:rsid w:val="000C5204"/>
    <w:rsid w:val="000C5EB3"/>
    <w:rsid w:val="000C6429"/>
    <w:rsid w:val="000C64CD"/>
    <w:rsid w:val="000C6764"/>
    <w:rsid w:val="000C6C7A"/>
    <w:rsid w:val="000C6D0D"/>
    <w:rsid w:val="000C723D"/>
    <w:rsid w:val="000C789E"/>
    <w:rsid w:val="000C7CB8"/>
    <w:rsid w:val="000D06D3"/>
    <w:rsid w:val="000D0C8E"/>
    <w:rsid w:val="000D1033"/>
    <w:rsid w:val="000D10DC"/>
    <w:rsid w:val="000D27B4"/>
    <w:rsid w:val="000D3011"/>
    <w:rsid w:val="000D32BE"/>
    <w:rsid w:val="000D3E3C"/>
    <w:rsid w:val="000D4060"/>
    <w:rsid w:val="000D46A1"/>
    <w:rsid w:val="000D5064"/>
    <w:rsid w:val="000D54C2"/>
    <w:rsid w:val="000D5F61"/>
    <w:rsid w:val="000D67B7"/>
    <w:rsid w:val="000D68B3"/>
    <w:rsid w:val="000D6CBC"/>
    <w:rsid w:val="000D6CE0"/>
    <w:rsid w:val="000E07EC"/>
    <w:rsid w:val="000E0AB7"/>
    <w:rsid w:val="000E0B5C"/>
    <w:rsid w:val="000E2EEC"/>
    <w:rsid w:val="000E3BFC"/>
    <w:rsid w:val="000E3D13"/>
    <w:rsid w:val="000E4187"/>
    <w:rsid w:val="000E42ED"/>
    <w:rsid w:val="000E4BE5"/>
    <w:rsid w:val="000E537E"/>
    <w:rsid w:val="000E54D1"/>
    <w:rsid w:val="000E57DC"/>
    <w:rsid w:val="000E5ABE"/>
    <w:rsid w:val="000E5D25"/>
    <w:rsid w:val="000E6360"/>
    <w:rsid w:val="000E67B9"/>
    <w:rsid w:val="000E6985"/>
    <w:rsid w:val="000E7B11"/>
    <w:rsid w:val="000F0997"/>
    <w:rsid w:val="000F0C53"/>
    <w:rsid w:val="000F0C58"/>
    <w:rsid w:val="000F1C21"/>
    <w:rsid w:val="000F215C"/>
    <w:rsid w:val="000F2513"/>
    <w:rsid w:val="000F2A39"/>
    <w:rsid w:val="000F32C4"/>
    <w:rsid w:val="000F382A"/>
    <w:rsid w:val="000F3F07"/>
    <w:rsid w:val="000F4071"/>
    <w:rsid w:val="000F440D"/>
    <w:rsid w:val="000F5BC0"/>
    <w:rsid w:val="000F69FC"/>
    <w:rsid w:val="000F6ACF"/>
    <w:rsid w:val="0010097F"/>
    <w:rsid w:val="00100A8E"/>
    <w:rsid w:val="00100FF2"/>
    <w:rsid w:val="00103476"/>
    <w:rsid w:val="0010377B"/>
    <w:rsid w:val="001051A8"/>
    <w:rsid w:val="0010550A"/>
    <w:rsid w:val="001057CD"/>
    <w:rsid w:val="00105BBE"/>
    <w:rsid w:val="00105C6D"/>
    <w:rsid w:val="00106842"/>
    <w:rsid w:val="0010728D"/>
    <w:rsid w:val="0010797F"/>
    <w:rsid w:val="00107FDC"/>
    <w:rsid w:val="001101F1"/>
    <w:rsid w:val="00110215"/>
    <w:rsid w:val="0011111B"/>
    <w:rsid w:val="001112AC"/>
    <w:rsid w:val="00111515"/>
    <w:rsid w:val="00111B62"/>
    <w:rsid w:val="00112692"/>
    <w:rsid w:val="00112C54"/>
    <w:rsid w:val="001135FB"/>
    <w:rsid w:val="001136AA"/>
    <w:rsid w:val="0011484C"/>
    <w:rsid w:val="00114F97"/>
    <w:rsid w:val="00115026"/>
    <w:rsid w:val="00115066"/>
    <w:rsid w:val="00115669"/>
    <w:rsid w:val="00116A61"/>
    <w:rsid w:val="001179E7"/>
    <w:rsid w:val="00117AB9"/>
    <w:rsid w:val="00117F4C"/>
    <w:rsid w:val="00120312"/>
    <w:rsid w:val="001216E8"/>
    <w:rsid w:val="001216F6"/>
    <w:rsid w:val="00121976"/>
    <w:rsid w:val="00122393"/>
    <w:rsid w:val="00122729"/>
    <w:rsid w:val="00122DF6"/>
    <w:rsid w:val="00124989"/>
    <w:rsid w:val="00124ABA"/>
    <w:rsid w:val="001262E9"/>
    <w:rsid w:val="00126AFD"/>
    <w:rsid w:val="001276F9"/>
    <w:rsid w:val="0013006D"/>
    <w:rsid w:val="0013015F"/>
    <w:rsid w:val="00130E7E"/>
    <w:rsid w:val="0013102B"/>
    <w:rsid w:val="00131081"/>
    <w:rsid w:val="00131E90"/>
    <w:rsid w:val="001325D1"/>
    <w:rsid w:val="001329A4"/>
    <w:rsid w:val="00132FDB"/>
    <w:rsid w:val="00133AD2"/>
    <w:rsid w:val="00133BBA"/>
    <w:rsid w:val="00133CB2"/>
    <w:rsid w:val="00134178"/>
    <w:rsid w:val="00135F0B"/>
    <w:rsid w:val="00136595"/>
    <w:rsid w:val="001365CB"/>
    <w:rsid w:val="001366F2"/>
    <w:rsid w:val="001366F3"/>
    <w:rsid w:val="00136706"/>
    <w:rsid w:val="00141124"/>
    <w:rsid w:val="001415E6"/>
    <w:rsid w:val="0014206F"/>
    <w:rsid w:val="00142C6F"/>
    <w:rsid w:val="00143693"/>
    <w:rsid w:val="00143D59"/>
    <w:rsid w:val="001444D0"/>
    <w:rsid w:val="00144E3C"/>
    <w:rsid w:val="00144EB9"/>
    <w:rsid w:val="00145341"/>
    <w:rsid w:val="001465C4"/>
    <w:rsid w:val="00146D1A"/>
    <w:rsid w:val="0014725E"/>
    <w:rsid w:val="00147421"/>
    <w:rsid w:val="00147744"/>
    <w:rsid w:val="00150786"/>
    <w:rsid w:val="001509A0"/>
    <w:rsid w:val="00150A42"/>
    <w:rsid w:val="00150AAC"/>
    <w:rsid w:val="00150E35"/>
    <w:rsid w:val="001520BB"/>
    <w:rsid w:val="001524C3"/>
    <w:rsid w:val="0015369F"/>
    <w:rsid w:val="001551A9"/>
    <w:rsid w:val="001558F8"/>
    <w:rsid w:val="0015602B"/>
    <w:rsid w:val="00156108"/>
    <w:rsid w:val="00156D5A"/>
    <w:rsid w:val="00156D7B"/>
    <w:rsid w:val="001572F4"/>
    <w:rsid w:val="001578CD"/>
    <w:rsid w:val="00157A07"/>
    <w:rsid w:val="00157F7A"/>
    <w:rsid w:val="0016130D"/>
    <w:rsid w:val="001624C0"/>
    <w:rsid w:val="00162CFA"/>
    <w:rsid w:val="00162D70"/>
    <w:rsid w:val="0016330B"/>
    <w:rsid w:val="0016426D"/>
    <w:rsid w:val="00164CE1"/>
    <w:rsid w:val="001664C8"/>
    <w:rsid w:val="001668C9"/>
    <w:rsid w:val="00166B36"/>
    <w:rsid w:val="00167DA8"/>
    <w:rsid w:val="00170034"/>
    <w:rsid w:val="0017012C"/>
    <w:rsid w:val="001705CA"/>
    <w:rsid w:val="001717BD"/>
    <w:rsid w:val="00171847"/>
    <w:rsid w:val="00171E60"/>
    <w:rsid w:val="00171E81"/>
    <w:rsid w:val="00172912"/>
    <w:rsid w:val="001735FA"/>
    <w:rsid w:val="00173899"/>
    <w:rsid w:val="00173A37"/>
    <w:rsid w:val="00173C3F"/>
    <w:rsid w:val="0017588E"/>
    <w:rsid w:val="0017597A"/>
    <w:rsid w:val="00176ED9"/>
    <w:rsid w:val="00177B57"/>
    <w:rsid w:val="00177C3E"/>
    <w:rsid w:val="00177FA1"/>
    <w:rsid w:val="00180485"/>
    <w:rsid w:val="001819D9"/>
    <w:rsid w:val="00181AE4"/>
    <w:rsid w:val="00181C81"/>
    <w:rsid w:val="00181DBC"/>
    <w:rsid w:val="00182098"/>
    <w:rsid w:val="001834BE"/>
    <w:rsid w:val="00183609"/>
    <w:rsid w:val="001844D5"/>
    <w:rsid w:val="00184C74"/>
    <w:rsid w:val="00184CFE"/>
    <w:rsid w:val="0018677B"/>
    <w:rsid w:val="00186867"/>
    <w:rsid w:val="00186F8E"/>
    <w:rsid w:val="00187293"/>
    <w:rsid w:val="0018794B"/>
    <w:rsid w:val="00187D44"/>
    <w:rsid w:val="001903C7"/>
    <w:rsid w:val="00191670"/>
    <w:rsid w:val="00191C38"/>
    <w:rsid w:val="001930FD"/>
    <w:rsid w:val="001940E7"/>
    <w:rsid w:val="001944E9"/>
    <w:rsid w:val="00194EDE"/>
    <w:rsid w:val="0019502D"/>
    <w:rsid w:val="001950B1"/>
    <w:rsid w:val="001954D8"/>
    <w:rsid w:val="0019606A"/>
    <w:rsid w:val="00196921"/>
    <w:rsid w:val="00196F80"/>
    <w:rsid w:val="0019726F"/>
    <w:rsid w:val="001A0074"/>
    <w:rsid w:val="001A04DD"/>
    <w:rsid w:val="001A0DE5"/>
    <w:rsid w:val="001A0E09"/>
    <w:rsid w:val="001A127F"/>
    <w:rsid w:val="001A2001"/>
    <w:rsid w:val="001A26A5"/>
    <w:rsid w:val="001A32A3"/>
    <w:rsid w:val="001A32BA"/>
    <w:rsid w:val="001A4907"/>
    <w:rsid w:val="001A4F19"/>
    <w:rsid w:val="001A58E1"/>
    <w:rsid w:val="001A598E"/>
    <w:rsid w:val="001A5AEF"/>
    <w:rsid w:val="001A5D57"/>
    <w:rsid w:val="001A5F67"/>
    <w:rsid w:val="001A6D40"/>
    <w:rsid w:val="001B0C86"/>
    <w:rsid w:val="001B153A"/>
    <w:rsid w:val="001B17D7"/>
    <w:rsid w:val="001B1F2C"/>
    <w:rsid w:val="001B2B06"/>
    <w:rsid w:val="001B2C89"/>
    <w:rsid w:val="001B315E"/>
    <w:rsid w:val="001B317C"/>
    <w:rsid w:val="001B41DA"/>
    <w:rsid w:val="001B47E9"/>
    <w:rsid w:val="001B4A35"/>
    <w:rsid w:val="001B4E55"/>
    <w:rsid w:val="001B5155"/>
    <w:rsid w:val="001B5F2E"/>
    <w:rsid w:val="001C078F"/>
    <w:rsid w:val="001C1455"/>
    <w:rsid w:val="001C162D"/>
    <w:rsid w:val="001C21E6"/>
    <w:rsid w:val="001C2815"/>
    <w:rsid w:val="001C281C"/>
    <w:rsid w:val="001C5FD7"/>
    <w:rsid w:val="001C63ED"/>
    <w:rsid w:val="001C671E"/>
    <w:rsid w:val="001C6C0C"/>
    <w:rsid w:val="001C7161"/>
    <w:rsid w:val="001D011F"/>
    <w:rsid w:val="001D1FE8"/>
    <w:rsid w:val="001D25F5"/>
    <w:rsid w:val="001D2B40"/>
    <w:rsid w:val="001D2B95"/>
    <w:rsid w:val="001D31E4"/>
    <w:rsid w:val="001D3882"/>
    <w:rsid w:val="001D4000"/>
    <w:rsid w:val="001D41E1"/>
    <w:rsid w:val="001D4AEF"/>
    <w:rsid w:val="001D56E4"/>
    <w:rsid w:val="001D5745"/>
    <w:rsid w:val="001D609A"/>
    <w:rsid w:val="001D65A5"/>
    <w:rsid w:val="001E0173"/>
    <w:rsid w:val="001E0203"/>
    <w:rsid w:val="001E0506"/>
    <w:rsid w:val="001E098C"/>
    <w:rsid w:val="001E14FA"/>
    <w:rsid w:val="001E1887"/>
    <w:rsid w:val="001E1D1A"/>
    <w:rsid w:val="001E236E"/>
    <w:rsid w:val="001E2484"/>
    <w:rsid w:val="001E2A0B"/>
    <w:rsid w:val="001E2D9C"/>
    <w:rsid w:val="001E4783"/>
    <w:rsid w:val="001E481A"/>
    <w:rsid w:val="001E5A2C"/>
    <w:rsid w:val="001E5E5C"/>
    <w:rsid w:val="001E61D4"/>
    <w:rsid w:val="001E6BAE"/>
    <w:rsid w:val="001E7458"/>
    <w:rsid w:val="001E7FD0"/>
    <w:rsid w:val="001F081C"/>
    <w:rsid w:val="001F0B43"/>
    <w:rsid w:val="001F1043"/>
    <w:rsid w:val="001F251D"/>
    <w:rsid w:val="001F253D"/>
    <w:rsid w:val="001F2692"/>
    <w:rsid w:val="001F377A"/>
    <w:rsid w:val="001F3E87"/>
    <w:rsid w:val="001F460D"/>
    <w:rsid w:val="001F566E"/>
    <w:rsid w:val="001F639F"/>
    <w:rsid w:val="001F67CD"/>
    <w:rsid w:val="001F6881"/>
    <w:rsid w:val="001F7264"/>
    <w:rsid w:val="0020168F"/>
    <w:rsid w:val="0020232A"/>
    <w:rsid w:val="002027A6"/>
    <w:rsid w:val="00202EC3"/>
    <w:rsid w:val="00203116"/>
    <w:rsid w:val="002047BB"/>
    <w:rsid w:val="00204D17"/>
    <w:rsid w:val="00205757"/>
    <w:rsid w:val="00205886"/>
    <w:rsid w:val="002059CA"/>
    <w:rsid w:val="00205F36"/>
    <w:rsid w:val="002065B7"/>
    <w:rsid w:val="0020708F"/>
    <w:rsid w:val="002073DF"/>
    <w:rsid w:val="00210314"/>
    <w:rsid w:val="002117ED"/>
    <w:rsid w:val="00212369"/>
    <w:rsid w:val="00212C12"/>
    <w:rsid w:val="00213373"/>
    <w:rsid w:val="00213B41"/>
    <w:rsid w:val="0021496A"/>
    <w:rsid w:val="00214BCF"/>
    <w:rsid w:val="0021535C"/>
    <w:rsid w:val="00217066"/>
    <w:rsid w:val="00217385"/>
    <w:rsid w:val="00217FD4"/>
    <w:rsid w:val="00220AE0"/>
    <w:rsid w:val="00221167"/>
    <w:rsid w:val="00221715"/>
    <w:rsid w:val="002220D5"/>
    <w:rsid w:val="0022318F"/>
    <w:rsid w:val="00223F42"/>
    <w:rsid w:val="0022483C"/>
    <w:rsid w:val="00224846"/>
    <w:rsid w:val="00224E1C"/>
    <w:rsid w:val="002252A9"/>
    <w:rsid w:val="00225510"/>
    <w:rsid w:val="00225535"/>
    <w:rsid w:val="0022586A"/>
    <w:rsid w:val="00226322"/>
    <w:rsid w:val="00227EFD"/>
    <w:rsid w:val="00230189"/>
    <w:rsid w:val="002305EC"/>
    <w:rsid w:val="002319EB"/>
    <w:rsid w:val="00231DFF"/>
    <w:rsid w:val="0023231E"/>
    <w:rsid w:val="00232925"/>
    <w:rsid w:val="00232A18"/>
    <w:rsid w:val="00232E2D"/>
    <w:rsid w:val="002330F4"/>
    <w:rsid w:val="00233236"/>
    <w:rsid w:val="00233386"/>
    <w:rsid w:val="00233924"/>
    <w:rsid w:val="00234077"/>
    <w:rsid w:val="0023476D"/>
    <w:rsid w:val="002348DB"/>
    <w:rsid w:val="00234A43"/>
    <w:rsid w:val="00234B19"/>
    <w:rsid w:val="00234B68"/>
    <w:rsid w:val="00234F57"/>
    <w:rsid w:val="002351E9"/>
    <w:rsid w:val="0023532B"/>
    <w:rsid w:val="002358E4"/>
    <w:rsid w:val="00235B56"/>
    <w:rsid w:val="00235F95"/>
    <w:rsid w:val="00236915"/>
    <w:rsid w:val="002371D5"/>
    <w:rsid w:val="00237D8A"/>
    <w:rsid w:val="00237F9C"/>
    <w:rsid w:val="00240573"/>
    <w:rsid w:val="00241331"/>
    <w:rsid w:val="00242BF2"/>
    <w:rsid w:val="00242C4A"/>
    <w:rsid w:val="0024348D"/>
    <w:rsid w:val="00243686"/>
    <w:rsid w:val="002439B5"/>
    <w:rsid w:val="00244420"/>
    <w:rsid w:val="002444BC"/>
    <w:rsid w:val="002444CF"/>
    <w:rsid w:val="002448B8"/>
    <w:rsid w:val="00244DF3"/>
    <w:rsid w:val="00245052"/>
    <w:rsid w:val="00245623"/>
    <w:rsid w:val="00245838"/>
    <w:rsid w:val="0024652D"/>
    <w:rsid w:val="00247441"/>
    <w:rsid w:val="00247BBB"/>
    <w:rsid w:val="0025018D"/>
    <w:rsid w:val="002508B8"/>
    <w:rsid w:val="00250E4F"/>
    <w:rsid w:val="00251065"/>
    <w:rsid w:val="002511C4"/>
    <w:rsid w:val="002514A8"/>
    <w:rsid w:val="002517D0"/>
    <w:rsid w:val="002525F8"/>
    <w:rsid w:val="00252859"/>
    <w:rsid w:val="002531B0"/>
    <w:rsid w:val="002534DC"/>
    <w:rsid w:val="0025350C"/>
    <w:rsid w:val="00254A1E"/>
    <w:rsid w:val="00254A44"/>
    <w:rsid w:val="0025557F"/>
    <w:rsid w:val="00255999"/>
    <w:rsid w:val="00255DB7"/>
    <w:rsid w:val="00256251"/>
    <w:rsid w:val="00256FA5"/>
    <w:rsid w:val="00257163"/>
    <w:rsid w:val="00257353"/>
    <w:rsid w:val="00257C16"/>
    <w:rsid w:val="00260236"/>
    <w:rsid w:val="002604F2"/>
    <w:rsid w:val="0026153D"/>
    <w:rsid w:val="002619AD"/>
    <w:rsid w:val="00261B3A"/>
    <w:rsid w:val="00262B4E"/>
    <w:rsid w:val="00262FFB"/>
    <w:rsid w:val="002638F7"/>
    <w:rsid w:val="00263F7A"/>
    <w:rsid w:val="002647ED"/>
    <w:rsid w:val="002650A7"/>
    <w:rsid w:val="002651E7"/>
    <w:rsid w:val="00265E8E"/>
    <w:rsid w:val="00265EB3"/>
    <w:rsid w:val="00266281"/>
    <w:rsid w:val="002665F2"/>
    <w:rsid w:val="00267DD7"/>
    <w:rsid w:val="002705BA"/>
    <w:rsid w:val="00270C34"/>
    <w:rsid w:val="00270CA9"/>
    <w:rsid w:val="00270DB9"/>
    <w:rsid w:val="00270F7C"/>
    <w:rsid w:val="00271A29"/>
    <w:rsid w:val="002725D2"/>
    <w:rsid w:val="002728F9"/>
    <w:rsid w:val="002729FD"/>
    <w:rsid w:val="0027300B"/>
    <w:rsid w:val="00273594"/>
    <w:rsid w:val="00274622"/>
    <w:rsid w:val="002752F0"/>
    <w:rsid w:val="00275C8A"/>
    <w:rsid w:val="0027659F"/>
    <w:rsid w:val="002768B4"/>
    <w:rsid w:val="0027699D"/>
    <w:rsid w:val="002770D1"/>
    <w:rsid w:val="00280769"/>
    <w:rsid w:val="002809C4"/>
    <w:rsid w:val="0028132C"/>
    <w:rsid w:val="00281F64"/>
    <w:rsid w:val="00281F67"/>
    <w:rsid w:val="0028206E"/>
    <w:rsid w:val="002820AD"/>
    <w:rsid w:val="00283571"/>
    <w:rsid w:val="00283D6D"/>
    <w:rsid w:val="00283D86"/>
    <w:rsid w:val="00284329"/>
    <w:rsid w:val="00284525"/>
    <w:rsid w:val="00286628"/>
    <w:rsid w:val="00286637"/>
    <w:rsid w:val="0028668D"/>
    <w:rsid w:val="00286AED"/>
    <w:rsid w:val="00286E70"/>
    <w:rsid w:val="002870FC"/>
    <w:rsid w:val="002871D3"/>
    <w:rsid w:val="00287EDB"/>
    <w:rsid w:val="00290E27"/>
    <w:rsid w:val="00290F95"/>
    <w:rsid w:val="00291186"/>
    <w:rsid w:val="0029153E"/>
    <w:rsid w:val="002922D3"/>
    <w:rsid w:val="00292ED2"/>
    <w:rsid w:val="00293129"/>
    <w:rsid w:val="002936F9"/>
    <w:rsid w:val="0029399A"/>
    <w:rsid w:val="0029406D"/>
    <w:rsid w:val="00295066"/>
    <w:rsid w:val="00295896"/>
    <w:rsid w:val="00295BA8"/>
    <w:rsid w:val="0029619D"/>
    <w:rsid w:val="002A09DF"/>
    <w:rsid w:val="002A1097"/>
    <w:rsid w:val="002A1FFA"/>
    <w:rsid w:val="002A25BC"/>
    <w:rsid w:val="002A28FE"/>
    <w:rsid w:val="002A311B"/>
    <w:rsid w:val="002A38F8"/>
    <w:rsid w:val="002A3ED8"/>
    <w:rsid w:val="002A4FD1"/>
    <w:rsid w:val="002A62B0"/>
    <w:rsid w:val="002A6692"/>
    <w:rsid w:val="002A6B42"/>
    <w:rsid w:val="002A6BB7"/>
    <w:rsid w:val="002A6DE0"/>
    <w:rsid w:val="002A72EB"/>
    <w:rsid w:val="002A731A"/>
    <w:rsid w:val="002A7659"/>
    <w:rsid w:val="002A7A42"/>
    <w:rsid w:val="002A7AB9"/>
    <w:rsid w:val="002B0FAD"/>
    <w:rsid w:val="002B111F"/>
    <w:rsid w:val="002B15C6"/>
    <w:rsid w:val="002B201D"/>
    <w:rsid w:val="002B2647"/>
    <w:rsid w:val="002B447F"/>
    <w:rsid w:val="002B6516"/>
    <w:rsid w:val="002B7286"/>
    <w:rsid w:val="002B7AB9"/>
    <w:rsid w:val="002C04AC"/>
    <w:rsid w:val="002C0504"/>
    <w:rsid w:val="002C09A5"/>
    <w:rsid w:val="002C0CC5"/>
    <w:rsid w:val="002C1CB0"/>
    <w:rsid w:val="002C2540"/>
    <w:rsid w:val="002C38F5"/>
    <w:rsid w:val="002C39B3"/>
    <w:rsid w:val="002C3BF0"/>
    <w:rsid w:val="002C3E74"/>
    <w:rsid w:val="002C4A6D"/>
    <w:rsid w:val="002C4E55"/>
    <w:rsid w:val="002C5651"/>
    <w:rsid w:val="002C58CD"/>
    <w:rsid w:val="002C5B50"/>
    <w:rsid w:val="002C5FB0"/>
    <w:rsid w:val="002C62CB"/>
    <w:rsid w:val="002C6B2B"/>
    <w:rsid w:val="002D0498"/>
    <w:rsid w:val="002D0522"/>
    <w:rsid w:val="002D0668"/>
    <w:rsid w:val="002D0D9E"/>
    <w:rsid w:val="002D0EC7"/>
    <w:rsid w:val="002D1371"/>
    <w:rsid w:val="002D18C7"/>
    <w:rsid w:val="002D1E94"/>
    <w:rsid w:val="002D30AD"/>
    <w:rsid w:val="002D33B6"/>
    <w:rsid w:val="002D35B3"/>
    <w:rsid w:val="002D444D"/>
    <w:rsid w:val="002D4AFF"/>
    <w:rsid w:val="002D52BA"/>
    <w:rsid w:val="002D5308"/>
    <w:rsid w:val="002D5ED4"/>
    <w:rsid w:val="002D6EAA"/>
    <w:rsid w:val="002D7389"/>
    <w:rsid w:val="002E0D39"/>
    <w:rsid w:val="002E0E53"/>
    <w:rsid w:val="002E1205"/>
    <w:rsid w:val="002E1728"/>
    <w:rsid w:val="002E2082"/>
    <w:rsid w:val="002E249D"/>
    <w:rsid w:val="002E320F"/>
    <w:rsid w:val="002E322F"/>
    <w:rsid w:val="002E4D6D"/>
    <w:rsid w:val="002E5A20"/>
    <w:rsid w:val="002E7334"/>
    <w:rsid w:val="002F012B"/>
    <w:rsid w:val="002F082D"/>
    <w:rsid w:val="002F09B8"/>
    <w:rsid w:val="002F18F8"/>
    <w:rsid w:val="002F1906"/>
    <w:rsid w:val="002F1B24"/>
    <w:rsid w:val="002F263B"/>
    <w:rsid w:val="002F426E"/>
    <w:rsid w:val="002F5260"/>
    <w:rsid w:val="002F5A54"/>
    <w:rsid w:val="002F5B64"/>
    <w:rsid w:val="002F61A7"/>
    <w:rsid w:val="002F61EB"/>
    <w:rsid w:val="002F6955"/>
    <w:rsid w:val="002F6A5F"/>
    <w:rsid w:val="002F6E65"/>
    <w:rsid w:val="002F7B98"/>
    <w:rsid w:val="003001A8"/>
    <w:rsid w:val="00300625"/>
    <w:rsid w:val="003013C9"/>
    <w:rsid w:val="003014EC"/>
    <w:rsid w:val="0030220C"/>
    <w:rsid w:val="00303C93"/>
    <w:rsid w:val="00303D84"/>
    <w:rsid w:val="00303F3D"/>
    <w:rsid w:val="00303FA6"/>
    <w:rsid w:val="0030417F"/>
    <w:rsid w:val="003044A4"/>
    <w:rsid w:val="00304C47"/>
    <w:rsid w:val="00304F79"/>
    <w:rsid w:val="00305222"/>
    <w:rsid w:val="0030552E"/>
    <w:rsid w:val="003058F3"/>
    <w:rsid w:val="003066F1"/>
    <w:rsid w:val="00306FD3"/>
    <w:rsid w:val="00307A49"/>
    <w:rsid w:val="00310A3D"/>
    <w:rsid w:val="00312044"/>
    <w:rsid w:val="00312898"/>
    <w:rsid w:val="00313EE2"/>
    <w:rsid w:val="0031418B"/>
    <w:rsid w:val="0031423C"/>
    <w:rsid w:val="003142AA"/>
    <w:rsid w:val="00314A27"/>
    <w:rsid w:val="0031550F"/>
    <w:rsid w:val="00315646"/>
    <w:rsid w:val="00315ED5"/>
    <w:rsid w:val="0031604E"/>
    <w:rsid w:val="003166E3"/>
    <w:rsid w:val="00317315"/>
    <w:rsid w:val="0032039F"/>
    <w:rsid w:val="003211F7"/>
    <w:rsid w:val="0032134A"/>
    <w:rsid w:val="003215CA"/>
    <w:rsid w:val="003216B7"/>
    <w:rsid w:val="003216ED"/>
    <w:rsid w:val="00321B07"/>
    <w:rsid w:val="003225B3"/>
    <w:rsid w:val="003235A0"/>
    <w:rsid w:val="003236C4"/>
    <w:rsid w:val="00323C1C"/>
    <w:rsid w:val="0032437B"/>
    <w:rsid w:val="00324566"/>
    <w:rsid w:val="0032482F"/>
    <w:rsid w:val="003249B9"/>
    <w:rsid w:val="00326117"/>
    <w:rsid w:val="003261CE"/>
    <w:rsid w:val="003268D3"/>
    <w:rsid w:val="00327574"/>
    <w:rsid w:val="0032759B"/>
    <w:rsid w:val="00327927"/>
    <w:rsid w:val="00327D12"/>
    <w:rsid w:val="003308BF"/>
    <w:rsid w:val="00331B9A"/>
    <w:rsid w:val="00331BE3"/>
    <w:rsid w:val="00331D8E"/>
    <w:rsid w:val="003322C6"/>
    <w:rsid w:val="00332FE7"/>
    <w:rsid w:val="003342C3"/>
    <w:rsid w:val="00334B6C"/>
    <w:rsid w:val="003353F3"/>
    <w:rsid w:val="00336681"/>
    <w:rsid w:val="0034021C"/>
    <w:rsid w:val="003407A4"/>
    <w:rsid w:val="00340DA0"/>
    <w:rsid w:val="00341ED7"/>
    <w:rsid w:val="00342460"/>
    <w:rsid w:val="0034289E"/>
    <w:rsid w:val="00343469"/>
    <w:rsid w:val="00343696"/>
    <w:rsid w:val="00343BCF"/>
    <w:rsid w:val="0034450D"/>
    <w:rsid w:val="00344644"/>
    <w:rsid w:val="00344979"/>
    <w:rsid w:val="00344CB2"/>
    <w:rsid w:val="00345371"/>
    <w:rsid w:val="00346008"/>
    <w:rsid w:val="0034612D"/>
    <w:rsid w:val="003461F4"/>
    <w:rsid w:val="003465BC"/>
    <w:rsid w:val="0034661D"/>
    <w:rsid w:val="00346623"/>
    <w:rsid w:val="00346700"/>
    <w:rsid w:val="00346A7F"/>
    <w:rsid w:val="00346B97"/>
    <w:rsid w:val="00346BEF"/>
    <w:rsid w:val="003472D5"/>
    <w:rsid w:val="00347A7D"/>
    <w:rsid w:val="00350570"/>
    <w:rsid w:val="0035070F"/>
    <w:rsid w:val="00350D78"/>
    <w:rsid w:val="00351207"/>
    <w:rsid w:val="00351436"/>
    <w:rsid w:val="00351D79"/>
    <w:rsid w:val="00352204"/>
    <w:rsid w:val="00352A26"/>
    <w:rsid w:val="00353232"/>
    <w:rsid w:val="003539A9"/>
    <w:rsid w:val="00353AEB"/>
    <w:rsid w:val="00354B04"/>
    <w:rsid w:val="00354CCD"/>
    <w:rsid w:val="00354D02"/>
    <w:rsid w:val="003552FD"/>
    <w:rsid w:val="00355417"/>
    <w:rsid w:val="0035546C"/>
    <w:rsid w:val="00355B3E"/>
    <w:rsid w:val="003563D9"/>
    <w:rsid w:val="00357728"/>
    <w:rsid w:val="003577CB"/>
    <w:rsid w:val="00360259"/>
    <w:rsid w:val="0036108C"/>
    <w:rsid w:val="0036183E"/>
    <w:rsid w:val="00361B1A"/>
    <w:rsid w:val="00361F7C"/>
    <w:rsid w:val="00361FC8"/>
    <w:rsid w:val="00362332"/>
    <w:rsid w:val="003631D6"/>
    <w:rsid w:val="00364850"/>
    <w:rsid w:val="003651E1"/>
    <w:rsid w:val="00365E35"/>
    <w:rsid w:val="00365FE9"/>
    <w:rsid w:val="003662FB"/>
    <w:rsid w:val="0036664B"/>
    <w:rsid w:val="0036681F"/>
    <w:rsid w:val="00366987"/>
    <w:rsid w:val="00367015"/>
    <w:rsid w:val="00367236"/>
    <w:rsid w:val="0036797D"/>
    <w:rsid w:val="00367DA5"/>
    <w:rsid w:val="00367E56"/>
    <w:rsid w:val="00367F08"/>
    <w:rsid w:val="003709F5"/>
    <w:rsid w:val="00370C9F"/>
    <w:rsid w:val="00371127"/>
    <w:rsid w:val="0037202D"/>
    <w:rsid w:val="00372280"/>
    <w:rsid w:val="00372E61"/>
    <w:rsid w:val="003739C7"/>
    <w:rsid w:val="00373AA0"/>
    <w:rsid w:val="00374C40"/>
    <w:rsid w:val="003753C2"/>
    <w:rsid w:val="00375E13"/>
    <w:rsid w:val="003769BF"/>
    <w:rsid w:val="00376BCA"/>
    <w:rsid w:val="00377451"/>
    <w:rsid w:val="00377BE3"/>
    <w:rsid w:val="00377C21"/>
    <w:rsid w:val="00380401"/>
    <w:rsid w:val="00380B9F"/>
    <w:rsid w:val="00380F22"/>
    <w:rsid w:val="00380F40"/>
    <w:rsid w:val="00381225"/>
    <w:rsid w:val="003820EE"/>
    <w:rsid w:val="0038217F"/>
    <w:rsid w:val="00382198"/>
    <w:rsid w:val="00382C8E"/>
    <w:rsid w:val="00382D60"/>
    <w:rsid w:val="00383522"/>
    <w:rsid w:val="00383959"/>
    <w:rsid w:val="003840CA"/>
    <w:rsid w:val="00384338"/>
    <w:rsid w:val="00384982"/>
    <w:rsid w:val="00385366"/>
    <w:rsid w:val="003856AF"/>
    <w:rsid w:val="00386E19"/>
    <w:rsid w:val="0038712A"/>
    <w:rsid w:val="00387365"/>
    <w:rsid w:val="0038776E"/>
    <w:rsid w:val="003877B4"/>
    <w:rsid w:val="00387EA8"/>
    <w:rsid w:val="003907D6"/>
    <w:rsid w:val="00391148"/>
    <w:rsid w:val="00391291"/>
    <w:rsid w:val="00391CA5"/>
    <w:rsid w:val="0039401E"/>
    <w:rsid w:val="003945CD"/>
    <w:rsid w:val="00394A86"/>
    <w:rsid w:val="00394BA3"/>
    <w:rsid w:val="00394EF6"/>
    <w:rsid w:val="00395B3D"/>
    <w:rsid w:val="003964A6"/>
    <w:rsid w:val="00396A28"/>
    <w:rsid w:val="003974B9"/>
    <w:rsid w:val="0039776C"/>
    <w:rsid w:val="003A0199"/>
    <w:rsid w:val="003A0695"/>
    <w:rsid w:val="003A10D8"/>
    <w:rsid w:val="003A1E9E"/>
    <w:rsid w:val="003A264E"/>
    <w:rsid w:val="003A2E65"/>
    <w:rsid w:val="003A3223"/>
    <w:rsid w:val="003A32C2"/>
    <w:rsid w:val="003A367C"/>
    <w:rsid w:val="003A3B73"/>
    <w:rsid w:val="003A3C0F"/>
    <w:rsid w:val="003A4186"/>
    <w:rsid w:val="003A4202"/>
    <w:rsid w:val="003A42DF"/>
    <w:rsid w:val="003A4555"/>
    <w:rsid w:val="003A4626"/>
    <w:rsid w:val="003A4CBE"/>
    <w:rsid w:val="003A59AD"/>
    <w:rsid w:val="003A6273"/>
    <w:rsid w:val="003A71CE"/>
    <w:rsid w:val="003A772F"/>
    <w:rsid w:val="003A7CF8"/>
    <w:rsid w:val="003A7EB9"/>
    <w:rsid w:val="003B066C"/>
    <w:rsid w:val="003B1165"/>
    <w:rsid w:val="003B2443"/>
    <w:rsid w:val="003B2456"/>
    <w:rsid w:val="003B2926"/>
    <w:rsid w:val="003B3161"/>
    <w:rsid w:val="003B3387"/>
    <w:rsid w:val="003B39BC"/>
    <w:rsid w:val="003B3AE6"/>
    <w:rsid w:val="003B3B2D"/>
    <w:rsid w:val="003B407B"/>
    <w:rsid w:val="003B42CC"/>
    <w:rsid w:val="003B5082"/>
    <w:rsid w:val="003B512A"/>
    <w:rsid w:val="003B5A0C"/>
    <w:rsid w:val="003B5D01"/>
    <w:rsid w:val="003B5D33"/>
    <w:rsid w:val="003B5F9F"/>
    <w:rsid w:val="003B60D5"/>
    <w:rsid w:val="003B64AE"/>
    <w:rsid w:val="003B65D5"/>
    <w:rsid w:val="003B6B62"/>
    <w:rsid w:val="003C0732"/>
    <w:rsid w:val="003C0734"/>
    <w:rsid w:val="003C07F2"/>
    <w:rsid w:val="003C1938"/>
    <w:rsid w:val="003C1C05"/>
    <w:rsid w:val="003C1F4B"/>
    <w:rsid w:val="003C272D"/>
    <w:rsid w:val="003C2F11"/>
    <w:rsid w:val="003C2FB1"/>
    <w:rsid w:val="003C41D8"/>
    <w:rsid w:val="003C48A3"/>
    <w:rsid w:val="003C495D"/>
    <w:rsid w:val="003C4F02"/>
    <w:rsid w:val="003C515E"/>
    <w:rsid w:val="003C51C9"/>
    <w:rsid w:val="003C698E"/>
    <w:rsid w:val="003C6AA9"/>
    <w:rsid w:val="003C7836"/>
    <w:rsid w:val="003D0615"/>
    <w:rsid w:val="003D07F2"/>
    <w:rsid w:val="003D0A38"/>
    <w:rsid w:val="003D0E73"/>
    <w:rsid w:val="003D1736"/>
    <w:rsid w:val="003D1C23"/>
    <w:rsid w:val="003D2827"/>
    <w:rsid w:val="003D2A3F"/>
    <w:rsid w:val="003D32B3"/>
    <w:rsid w:val="003D37E5"/>
    <w:rsid w:val="003D3926"/>
    <w:rsid w:val="003D5046"/>
    <w:rsid w:val="003D530D"/>
    <w:rsid w:val="003D5640"/>
    <w:rsid w:val="003D59D0"/>
    <w:rsid w:val="003D6342"/>
    <w:rsid w:val="003D6615"/>
    <w:rsid w:val="003D6CEB"/>
    <w:rsid w:val="003D741F"/>
    <w:rsid w:val="003D787B"/>
    <w:rsid w:val="003E02E4"/>
    <w:rsid w:val="003E0699"/>
    <w:rsid w:val="003E0C4F"/>
    <w:rsid w:val="003E11F4"/>
    <w:rsid w:val="003E12E2"/>
    <w:rsid w:val="003E23BC"/>
    <w:rsid w:val="003E2601"/>
    <w:rsid w:val="003E2CF0"/>
    <w:rsid w:val="003E2DC4"/>
    <w:rsid w:val="003E327F"/>
    <w:rsid w:val="003E52D7"/>
    <w:rsid w:val="003E6568"/>
    <w:rsid w:val="003E68B5"/>
    <w:rsid w:val="003E6E83"/>
    <w:rsid w:val="003F04CF"/>
    <w:rsid w:val="003F0939"/>
    <w:rsid w:val="003F0B31"/>
    <w:rsid w:val="003F1082"/>
    <w:rsid w:val="003F10D9"/>
    <w:rsid w:val="003F1928"/>
    <w:rsid w:val="003F2B35"/>
    <w:rsid w:val="003F3E61"/>
    <w:rsid w:val="003F4762"/>
    <w:rsid w:val="003F4906"/>
    <w:rsid w:val="003F50B9"/>
    <w:rsid w:val="003F52EC"/>
    <w:rsid w:val="003F53AD"/>
    <w:rsid w:val="003F6399"/>
    <w:rsid w:val="003F654B"/>
    <w:rsid w:val="003F76AC"/>
    <w:rsid w:val="003F7999"/>
    <w:rsid w:val="003F7A02"/>
    <w:rsid w:val="003F7C01"/>
    <w:rsid w:val="00400458"/>
    <w:rsid w:val="00400759"/>
    <w:rsid w:val="0040095E"/>
    <w:rsid w:val="00400FE9"/>
    <w:rsid w:val="00401047"/>
    <w:rsid w:val="00401534"/>
    <w:rsid w:val="004015BE"/>
    <w:rsid w:val="00403DF6"/>
    <w:rsid w:val="00403EBE"/>
    <w:rsid w:val="00403FDB"/>
    <w:rsid w:val="00404C77"/>
    <w:rsid w:val="00404F55"/>
    <w:rsid w:val="00405AB1"/>
    <w:rsid w:val="00406A62"/>
    <w:rsid w:val="00406D21"/>
    <w:rsid w:val="004074F3"/>
    <w:rsid w:val="00407654"/>
    <w:rsid w:val="00407BDD"/>
    <w:rsid w:val="00407D91"/>
    <w:rsid w:val="004101C8"/>
    <w:rsid w:val="00410D65"/>
    <w:rsid w:val="00411A1C"/>
    <w:rsid w:val="00411C56"/>
    <w:rsid w:val="0041311A"/>
    <w:rsid w:val="004136C9"/>
    <w:rsid w:val="00413ED5"/>
    <w:rsid w:val="00415704"/>
    <w:rsid w:val="00415D12"/>
    <w:rsid w:val="00415EA5"/>
    <w:rsid w:val="00416112"/>
    <w:rsid w:val="00416FBB"/>
    <w:rsid w:val="004177E1"/>
    <w:rsid w:val="00417C30"/>
    <w:rsid w:val="00417E23"/>
    <w:rsid w:val="004206F7"/>
    <w:rsid w:val="00420811"/>
    <w:rsid w:val="00420E37"/>
    <w:rsid w:val="00421B56"/>
    <w:rsid w:val="004222DE"/>
    <w:rsid w:val="00422660"/>
    <w:rsid w:val="00422F50"/>
    <w:rsid w:val="00423111"/>
    <w:rsid w:val="004234F6"/>
    <w:rsid w:val="00423601"/>
    <w:rsid w:val="004236F3"/>
    <w:rsid w:val="00423A37"/>
    <w:rsid w:val="00423B43"/>
    <w:rsid w:val="00423D03"/>
    <w:rsid w:val="00424F30"/>
    <w:rsid w:val="00424FA9"/>
    <w:rsid w:val="00425928"/>
    <w:rsid w:val="00425BC1"/>
    <w:rsid w:val="00426C2F"/>
    <w:rsid w:val="00426DB0"/>
    <w:rsid w:val="00426F50"/>
    <w:rsid w:val="004275F7"/>
    <w:rsid w:val="00427AAC"/>
    <w:rsid w:val="00427C73"/>
    <w:rsid w:val="00431CFC"/>
    <w:rsid w:val="00432333"/>
    <w:rsid w:val="00433325"/>
    <w:rsid w:val="004334A2"/>
    <w:rsid w:val="0043399D"/>
    <w:rsid w:val="00434282"/>
    <w:rsid w:val="00435209"/>
    <w:rsid w:val="00435224"/>
    <w:rsid w:val="00435419"/>
    <w:rsid w:val="00435912"/>
    <w:rsid w:val="00436264"/>
    <w:rsid w:val="00436A80"/>
    <w:rsid w:val="00436F19"/>
    <w:rsid w:val="0043743E"/>
    <w:rsid w:val="00437B84"/>
    <w:rsid w:val="004404E7"/>
    <w:rsid w:val="00440541"/>
    <w:rsid w:val="00440BBA"/>
    <w:rsid w:val="00440EA7"/>
    <w:rsid w:val="00440FB5"/>
    <w:rsid w:val="00441896"/>
    <w:rsid w:val="00441D7E"/>
    <w:rsid w:val="00442475"/>
    <w:rsid w:val="00442E51"/>
    <w:rsid w:val="00443456"/>
    <w:rsid w:val="00444CD2"/>
    <w:rsid w:val="004451BA"/>
    <w:rsid w:val="00445585"/>
    <w:rsid w:val="00445AA3"/>
    <w:rsid w:val="004466D8"/>
    <w:rsid w:val="004469D2"/>
    <w:rsid w:val="00446CAB"/>
    <w:rsid w:val="004471CA"/>
    <w:rsid w:val="004506BA"/>
    <w:rsid w:val="00450B0C"/>
    <w:rsid w:val="00450F07"/>
    <w:rsid w:val="004510E2"/>
    <w:rsid w:val="0045147F"/>
    <w:rsid w:val="0045156C"/>
    <w:rsid w:val="004515ED"/>
    <w:rsid w:val="00451AAD"/>
    <w:rsid w:val="004521BD"/>
    <w:rsid w:val="00452393"/>
    <w:rsid w:val="00452F6C"/>
    <w:rsid w:val="0045321A"/>
    <w:rsid w:val="00453705"/>
    <w:rsid w:val="0045486D"/>
    <w:rsid w:val="004548E8"/>
    <w:rsid w:val="0045610A"/>
    <w:rsid w:val="004568C8"/>
    <w:rsid w:val="004576C0"/>
    <w:rsid w:val="004603DB"/>
    <w:rsid w:val="00461847"/>
    <w:rsid w:val="00461885"/>
    <w:rsid w:val="0046238A"/>
    <w:rsid w:val="004623C8"/>
    <w:rsid w:val="004626E5"/>
    <w:rsid w:val="00462CCE"/>
    <w:rsid w:val="004633B2"/>
    <w:rsid w:val="0046416B"/>
    <w:rsid w:val="00464896"/>
    <w:rsid w:val="00464B5B"/>
    <w:rsid w:val="00465FCC"/>
    <w:rsid w:val="00466979"/>
    <w:rsid w:val="00466AC1"/>
    <w:rsid w:val="0046780C"/>
    <w:rsid w:val="00470754"/>
    <w:rsid w:val="00470D90"/>
    <w:rsid w:val="0047107C"/>
    <w:rsid w:val="0047109D"/>
    <w:rsid w:val="00471283"/>
    <w:rsid w:val="00471C22"/>
    <w:rsid w:val="004725F4"/>
    <w:rsid w:val="00472ECB"/>
    <w:rsid w:val="00472F7C"/>
    <w:rsid w:val="0047348B"/>
    <w:rsid w:val="00473A98"/>
    <w:rsid w:val="004748FE"/>
    <w:rsid w:val="0047672C"/>
    <w:rsid w:val="00477261"/>
    <w:rsid w:val="00477A53"/>
    <w:rsid w:val="004800A4"/>
    <w:rsid w:val="004802CA"/>
    <w:rsid w:val="004805E2"/>
    <w:rsid w:val="004808C1"/>
    <w:rsid w:val="00481A26"/>
    <w:rsid w:val="00481F9A"/>
    <w:rsid w:val="004830C6"/>
    <w:rsid w:val="00483C1A"/>
    <w:rsid w:val="00484280"/>
    <w:rsid w:val="00484957"/>
    <w:rsid w:val="00484E1B"/>
    <w:rsid w:val="0048508F"/>
    <w:rsid w:val="00485A8B"/>
    <w:rsid w:val="00486346"/>
    <w:rsid w:val="004864A9"/>
    <w:rsid w:val="0048665F"/>
    <w:rsid w:val="00486C0D"/>
    <w:rsid w:val="00486D40"/>
    <w:rsid w:val="0048780A"/>
    <w:rsid w:val="004878C5"/>
    <w:rsid w:val="004879B6"/>
    <w:rsid w:val="004879D2"/>
    <w:rsid w:val="004904D7"/>
    <w:rsid w:val="00491076"/>
    <w:rsid w:val="0049132F"/>
    <w:rsid w:val="00491B07"/>
    <w:rsid w:val="00491C97"/>
    <w:rsid w:val="00491F74"/>
    <w:rsid w:val="004926C6"/>
    <w:rsid w:val="00492F23"/>
    <w:rsid w:val="00493F73"/>
    <w:rsid w:val="00494DA6"/>
    <w:rsid w:val="00494DCD"/>
    <w:rsid w:val="004952A8"/>
    <w:rsid w:val="0049542D"/>
    <w:rsid w:val="00495493"/>
    <w:rsid w:val="00495899"/>
    <w:rsid w:val="00497152"/>
    <w:rsid w:val="0049726F"/>
    <w:rsid w:val="004977DF"/>
    <w:rsid w:val="00497ABF"/>
    <w:rsid w:val="00497BCA"/>
    <w:rsid w:val="004A10DB"/>
    <w:rsid w:val="004A158B"/>
    <w:rsid w:val="004A327C"/>
    <w:rsid w:val="004A3529"/>
    <w:rsid w:val="004A360E"/>
    <w:rsid w:val="004A4299"/>
    <w:rsid w:val="004A46C2"/>
    <w:rsid w:val="004A4F0E"/>
    <w:rsid w:val="004A5D1A"/>
    <w:rsid w:val="004A6DEE"/>
    <w:rsid w:val="004A78D7"/>
    <w:rsid w:val="004B09B6"/>
    <w:rsid w:val="004B1456"/>
    <w:rsid w:val="004B15BC"/>
    <w:rsid w:val="004B1769"/>
    <w:rsid w:val="004B1A46"/>
    <w:rsid w:val="004B1D9E"/>
    <w:rsid w:val="004B25E1"/>
    <w:rsid w:val="004B263E"/>
    <w:rsid w:val="004B2C45"/>
    <w:rsid w:val="004B2D9B"/>
    <w:rsid w:val="004B31EF"/>
    <w:rsid w:val="004B33F2"/>
    <w:rsid w:val="004B35EF"/>
    <w:rsid w:val="004B3BB3"/>
    <w:rsid w:val="004B43CA"/>
    <w:rsid w:val="004B462B"/>
    <w:rsid w:val="004B48FD"/>
    <w:rsid w:val="004B5695"/>
    <w:rsid w:val="004B5B3B"/>
    <w:rsid w:val="004B6C4D"/>
    <w:rsid w:val="004B6EE5"/>
    <w:rsid w:val="004B7388"/>
    <w:rsid w:val="004C02E9"/>
    <w:rsid w:val="004C0F7C"/>
    <w:rsid w:val="004C100A"/>
    <w:rsid w:val="004C145C"/>
    <w:rsid w:val="004C207C"/>
    <w:rsid w:val="004C24ED"/>
    <w:rsid w:val="004C3E5B"/>
    <w:rsid w:val="004C41A7"/>
    <w:rsid w:val="004C464D"/>
    <w:rsid w:val="004C4775"/>
    <w:rsid w:val="004C4E8D"/>
    <w:rsid w:val="004C5EBF"/>
    <w:rsid w:val="004C626D"/>
    <w:rsid w:val="004C62E8"/>
    <w:rsid w:val="004C66C3"/>
    <w:rsid w:val="004C7C9E"/>
    <w:rsid w:val="004D007D"/>
    <w:rsid w:val="004D00B5"/>
    <w:rsid w:val="004D0702"/>
    <w:rsid w:val="004D1B51"/>
    <w:rsid w:val="004D2EEC"/>
    <w:rsid w:val="004D2FE2"/>
    <w:rsid w:val="004D3A73"/>
    <w:rsid w:val="004D3C65"/>
    <w:rsid w:val="004D3FD3"/>
    <w:rsid w:val="004D463E"/>
    <w:rsid w:val="004D49BF"/>
    <w:rsid w:val="004D4AF9"/>
    <w:rsid w:val="004D4B14"/>
    <w:rsid w:val="004D4BCB"/>
    <w:rsid w:val="004D5286"/>
    <w:rsid w:val="004D583F"/>
    <w:rsid w:val="004D6169"/>
    <w:rsid w:val="004D65C9"/>
    <w:rsid w:val="004D69A3"/>
    <w:rsid w:val="004D6D8A"/>
    <w:rsid w:val="004D70F6"/>
    <w:rsid w:val="004D7247"/>
    <w:rsid w:val="004D76EB"/>
    <w:rsid w:val="004E04CA"/>
    <w:rsid w:val="004E060F"/>
    <w:rsid w:val="004E121F"/>
    <w:rsid w:val="004E1282"/>
    <w:rsid w:val="004E1BCB"/>
    <w:rsid w:val="004E1C8A"/>
    <w:rsid w:val="004E269E"/>
    <w:rsid w:val="004E2C86"/>
    <w:rsid w:val="004E2DE8"/>
    <w:rsid w:val="004E314F"/>
    <w:rsid w:val="004E319F"/>
    <w:rsid w:val="004E33BA"/>
    <w:rsid w:val="004E393B"/>
    <w:rsid w:val="004E40E0"/>
    <w:rsid w:val="004E5659"/>
    <w:rsid w:val="004E6483"/>
    <w:rsid w:val="004F0325"/>
    <w:rsid w:val="004F06B5"/>
    <w:rsid w:val="004F09C7"/>
    <w:rsid w:val="004F0FEF"/>
    <w:rsid w:val="004F1199"/>
    <w:rsid w:val="004F1314"/>
    <w:rsid w:val="004F1365"/>
    <w:rsid w:val="004F1665"/>
    <w:rsid w:val="004F17F2"/>
    <w:rsid w:val="004F1CED"/>
    <w:rsid w:val="004F1E28"/>
    <w:rsid w:val="004F2A15"/>
    <w:rsid w:val="004F32E8"/>
    <w:rsid w:val="004F34A5"/>
    <w:rsid w:val="004F35AD"/>
    <w:rsid w:val="004F3FD1"/>
    <w:rsid w:val="004F4062"/>
    <w:rsid w:val="004F4672"/>
    <w:rsid w:val="004F4882"/>
    <w:rsid w:val="004F4C8B"/>
    <w:rsid w:val="004F663F"/>
    <w:rsid w:val="004F7381"/>
    <w:rsid w:val="004F76C6"/>
    <w:rsid w:val="004F797F"/>
    <w:rsid w:val="004F7BE2"/>
    <w:rsid w:val="005000E4"/>
    <w:rsid w:val="00500207"/>
    <w:rsid w:val="00501BBE"/>
    <w:rsid w:val="00501CF1"/>
    <w:rsid w:val="005020F7"/>
    <w:rsid w:val="005023F2"/>
    <w:rsid w:val="00502A73"/>
    <w:rsid w:val="00502B64"/>
    <w:rsid w:val="00502B89"/>
    <w:rsid w:val="005032C3"/>
    <w:rsid w:val="005036A3"/>
    <w:rsid w:val="00503C41"/>
    <w:rsid w:val="00503C52"/>
    <w:rsid w:val="00504423"/>
    <w:rsid w:val="00504932"/>
    <w:rsid w:val="00504D24"/>
    <w:rsid w:val="005052C6"/>
    <w:rsid w:val="00505537"/>
    <w:rsid w:val="005056AC"/>
    <w:rsid w:val="00506275"/>
    <w:rsid w:val="00506E4C"/>
    <w:rsid w:val="00507325"/>
    <w:rsid w:val="00507402"/>
    <w:rsid w:val="00507A28"/>
    <w:rsid w:val="005117B9"/>
    <w:rsid w:val="00511BAB"/>
    <w:rsid w:val="00514A2B"/>
    <w:rsid w:val="00514B41"/>
    <w:rsid w:val="00516251"/>
    <w:rsid w:val="0051665E"/>
    <w:rsid w:val="00516B55"/>
    <w:rsid w:val="00516D3F"/>
    <w:rsid w:val="00517E20"/>
    <w:rsid w:val="005200E6"/>
    <w:rsid w:val="00520B4F"/>
    <w:rsid w:val="00520EE7"/>
    <w:rsid w:val="0052339E"/>
    <w:rsid w:val="00523471"/>
    <w:rsid w:val="0052375A"/>
    <w:rsid w:val="00523E16"/>
    <w:rsid w:val="005255FA"/>
    <w:rsid w:val="005265B1"/>
    <w:rsid w:val="00526878"/>
    <w:rsid w:val="005268BF"/>
    <w:rsid w:val="00526ABC"/>
    <w:rsid w:val="0052728B"/>
    <w:rsid w:val="0052761C"/>
    <w:rsid w:val="005302DD"/>
    <w:rsid w:val="0053065A"/>
    <w:rsid w:val="00530BC6"/>
    <w:rsid w:val="00530D0F"/>
    <w:rsid w:val="005319BC"/>
    <w:rsid w:val="00533746"/>
    <w:rsid w:val="00533847"/>
    <w:rsid w:val="00533C2A"/>
    <w:rsid w:val="0053410A"/>
    <w:rsid w:val="0053415E"/>
    <w:rsid w:val="00534D3A"/>
    <w:rsid w:val="00534DDD"/>
    <w:rsid w:val="005351DB"/>
    <w:rsid w:val="00535E05"/>
    <w:rsid w:val="005362E4"/>
    <w:rsid w:val="0053761A"/>
    <w:rsid w:val="0053776B"/>
    <w:rsid w:val="00540B12"/>
    <w:rsid w:val="005412B1"/>
    <w:rsid w:val="00541785"/>
    <w:rsid w:val="00541C88"/>
    <w:rsid w:val="00542036"/>
    <w:rsid w:val="005425CF"/>
    <w:rsid w:val="0054272E"/>
    <w:rsid w:val="00543A29"/>
    <w:rsid w:val="00544615"/>
    <w:rsid w:val="00544A74"/>
    <w:rsid w:val="00545799"/>
    <w:rsid w:val="005459BE"/>
    <w:rsid w:val="0054614F"/>
    <w:rsid w:val="00546B9C"/>
    <w:rsid w:val="00546BB2"/>
    <w:rsid w:val="00547DCA"/>
    <w:rsid w:val="00547F44"/>
    <w:rsid w:val="0055053D"/>
    <w:rsid w:val="00550723"/>
    <w:rsid w:val="00550D04"/>
    <w:rsid w:val="005522EB"/>
    <w:rsid w:val="0055294B"/>
    <w:rsid w:val="00552E4A"/>
    <w:rsid w:val="00552F96"/>
    <w:rsid w:val="0055301B"/>
    <w:rsid w:val="00553442"/>
    <w:rsid w:val="0055439B"/>
    <w:rsid w:val="0055496F"/>
    <w:rsid w:val="00554C95"/>
    <w:rsid w:val="00554F75"/>
    <w:rsid w:val="005553A2"/>
    <w:rsid w:val="005558F7"/>
    <w:rsid w:val="00555A8C"/>
    <w:rsid w:val="00555D4C"/>
    <w:rsid w:val="00556061"/>
    <w:rsid w:val="0055659E"/>
    <w:rsid w:val="00556DCF"/>
    <w:rsid w:val="005576BE"/>
    <w:rsid w:val="0055781A"/>
    <w:rsid w:val="00560925"/>
    <w:rsid w:val="00561275"/>
    <w:rsid w:val="0056147B"/>
    <w:rsid w:val="00561ED4"/>
    <w:rsid w:val="00561EE7"/>
    <w:rsid w:val="00562001"/>
    <w:rsid w:val="0056203A"/>
    <w:rsid w:val="005626F5"/>
    <w:rsid w:val="005633BD"/>
    <w:rsid w:val="005633E2"/>
    <w:rsid w:val="005635D6"/>
    <w:rsid w:val="005638AD"/>
    <w:rsid w:val="005639C0"/>
    <w:rsid w:val="00565003"/>
    <w:rsid w:val="00565278"/>
    <w:rsid w:val="005653E7"/>
    <w:rsid w:val="0056576D"/>
    <w:rsid w:val="00565F42"/>
    <w:rsid w:val="0056748A"/>
    <w:rsid w:val="00567621"/>
    <w:rsid w:val="005677E4"/>
    <w:rsid w:val="00567828"/>
    <w:rsid w:val="005705CD"/>
    <w:rsid w:val="00570C92"/>
    <w:rsid w:val="00570E74"/>
    <w:rsid w:val="005714AF"/>
    <w:rsid w:val="005719E1"/>
    <w:rsid w:val="0057236B"/>
    <w:rsid w:val="00572A6E"/>
    <w:rsid w:val="005735CF"/>
    <w:rsid w:val="005739C3"/>
    <w:rsid w:val="00573CC1"/>
    <w:rsid w:val="00574156"/>
    <w:rsid w:val="00574406"/>
    <w:rsid w:val="0057577D"/>
    <w:rsid w:val="0057584C"/>
    <w:rsid w:val="00576E90"/>
    <w:rsid w:val="00577098"/>
    <w:rsid w:val="00577787"/>
    <w:rsid w:val="00577B9F"/>
    <w:rsid w:val="0058010D"/>
    <w:rsid w:val="00580A4C"/>
    <w:rsid w:val="0058100C"/>
    <w:rsid w:val="005813D5"/>
    <w:rsid w:val="00581AE4"/>
    <w:rsid w:val="00581FFB"/>
    <w:rsid w:val="00582803"/>
    <w:rsid w:val="00582844"/>
    <w:rsid w:val="00582BC4"/>
    <w:rsid w:val="00583599"/>
    <w:rsid w:val="00583CC7"/>
    <w:rsid w:val="0058480A"/>
    <w:rsid w:val="00584BA2"/>
    <w:rsid w:val="005850D6"/>
    <w:rsid w:val="00585ED9"/>
    <w:rsid w:val="00586562"/>
    <w:rsid w:val="00587696"/>
    <w:rsid w:val="00587A7C"/>
    <w:rsid w:val="00587DB0"/>
    <w:rsid w:val="00590039"/>
    <w:rsid w:val="00590058"/>
    <w:rsid w:val="005905AE"/>
    <w:rsid w:val="00591AE5"/>
    <w:rsid w:val="005922F1"/>
    <w:rsid w:val="00592593"/>
    <w:rsid w:val="00592A41"/>
    <w:rsid w:val="00592DEF"/>
    <w:rsid w:val="005930FC"/>
    <w:rsid w:val="00594125"/>
    <w:rsid w:val="00594915"/>
    <w:rsid w:val="005952D1"/>
    <w:rsid w:val="00595AFC"/>
    <w:rsid w:val="00595C5D"/>
    <w:rsid w:val="005963FA"/>
    <w:rsid w:val="0059646E"/>
    <w:rsid w:val="00596C69"/>
    <w:rsid w:val="00596D7B"/>
    <w:rsid w:val="00596FF0"/>
    <w:rsid w:val="0059793F"/>
    <w:rsid w:val="005A0558"/>
    <w:rsid w:val="005A0624"/>
    <w:rsid w:val="005A0AC5"/>
    <w:rsid w:val="005A0E30"/>
    <w:rsid w:val="005A1381"/>
    <w:rsid w:val="005A1E4F"/>
    <w:rsid w:val="005A2664"/>
    <w:rsid w:val="005A314A"/>
    <w:rsid w:val="005A3C6E"/>
    <w:rsid w:val="005A3CAE"/>
    <w:rsid w:val="005A4255"/>
    <w:rsid w:val="005A4542"/>
    <w:rsid w:val="005A54E0"/>
    <w:rsid w:val="005A56A3"/>
    <w:rsid w:val="005A57CE"/>
    <w:rsid w:val="005A5E94"/>
    <w:rsid w:val="005A6598"/>
    <w:rsid w:val="005A6A37"/>
    <w:rsid w:val="005A6CA2"/>
    <w:rsid w:val="005B0CF5"/>
    <w:rsid w:val="005B0FA0"/>
    <w:rsid w:val="005B1087"/>
    <w:rsid w:val="005B13FC"/>
    <w:rsid w:val="005B1984"/>
    <w:rsid w:val="005B1C66"/>
    <w:rsid w:val="005B2093"/>
    <w:rsid w:val="005B2223"/>
    <w:rsid w:val="005B3921"/>
    <w:rsid w:val="005B3E07"/>
    <w:rsid w:val="005B4782"/>
    <w:rsid w:val="005B4890"/>
    <w:rsid w:val="005B52AD"/>
    <w:rsid w:val="005B5450"/>
    <w:rsid w:val="005B58E0"/>
    <w:rsid w:val="005B594C"/>
    <w:rsid w:val="005B5BAA"/>
    <w:rsid w:val="005B725A"/>
    <w:rsid w:val="005B7384"/>
    <w:rsid w:val="005B789F"/>
    <w:rsid w:val="005C0621"/>
    <w:rsid w:val="005C28F7"/>
    <w:rsid w:val="005C2C36"/>
    <w:rsid w:val="005C2EF3"/>
    <w:rsid w:val="005C310B"/>
    <w:rsid w:val="005C3830"/>
    <w:rsid w:val="005C3831"/>
    <w:rsid w:val="005C3968"/>
    <w:rsid w:val="005C3E65"/>
    <w:rsid w:val="005C41D1"/>
    <w:rsid w:val="005C41EE"/>
    <w:rsid w:val="005C438B"/>
    <w:rsid w:val="005C4894"/>
    <w:rsid w:val="005C4C9F"/>
    <w:rsid w:val="005C4E8E"/>
    <w:rsid w:val="005C5573"/>
    <w:rsid w:val="005C65A1"/>
    <w:rsid w:val="005C6826"/>
    <w:rsid w:val="005C688A"/>
    <w:rsid w:val="005C6ED6"/>
    <w:rsid w:val="005C7019"/>
    <w:rsid w:val="005C70CE"/>
    <w:rsid w:val="005C7778"/>
    <w:rsid w:val="005C7D0A"/>
    <w:rsid w:val="005C7D27"/>
    <w:rsid w:val="005D01B1"/>
    <w:rsid w:val="005D0DAF"/>
    <w:rsid w:val="005D12A7"/>
    <w:rsid w:val="005D12F8"/>
    <w:rsid w:val="005D1950"/>
    <w:rsid w:val="005D1ACF"/>
    <w:rsid w:val="005D1CB5"/>
    <w:rsid w:val="005D1E3D"/>
    <w:rsid w:val="005D1F8C"/>
    <w:rsid w:val="005D23E6"/>
    <w:rsid w:val="005D2545"/>
    <w:rsid w:val="005D27CF"/>
    <w:rsid w:val="005D2CF7"/>
    <w:rsid w:val="005D3397"/>
    <w:rsid w:val="005D38F9"/>
    <w:rsid w:val="005D47A2"/>
    <w:rsid w:val="005D5003"/>
    <w:rsid w:val="005D5667"/>
    <w:rsid w:val="005D64F1"/>
    <w:rsid w:val="005D75AB"/>
    <w:rsid w:val="005D75D7"/>
    <w:rsid w:val="005E0555"/>
    <w:rsid w:val="005E067B"/>
    <w:rsid w:val="005E088D"/>
    <w:rsid w:val="005E23A0"/>
    <w:rsid w:val="005E36CC"/>
    <w:rsid w:val="005E4410"/>
    <w:rsid w:val="005E4743"/>
    <w:rsid w:val="005E49B5"/>
    <w:rsid w:val="005E4C75"/>
    <w:rsid w:val="005E4D82"/>
    <w:rsid w:val="005E4DFB"/>
    <w:rsid w:val="005E5C3C"/>
    <w:rsid w:val="005E6105"/>
    <w:rsid w:val="005E6F52"/>
    <w:rsid w:val="005E782C"/>
    <w:rsid w:val="005E7D84"/>
    <w:rsid w:val="005F0378"/>
    <w:rsid w:val="005F050C"/>
    <w:rsid w:val="005F1774"/>
    <w:rsid w:val="005F1C78"/>
    <w:rsid w:val="005F1C83"/>
    <w:rsid w:val="005F245B"/>
    <w:rsid w:val="005F2B59"/>
    <w:rsid w:val="005F2DCA"/>
    <w:rsid w:val="005F2DE3"/>
    <w:rsid w:val="005F3DD4"/>
    <w:rsid w:val="005F54FD"/>
    <w:rsid w:val="005F5E00"/>
    <w:rsid w:val="005F65F0"/>
    <w:rsid w:val="005F670E"/>
    <w:rsid w:val="005F6830"/>
    <w:rsid w:val="005F698E"/>
    <w:rsid w:val="005F7259"/>
    <w:rsid w:val="005F7DD0"/>
    <w:rsid w:val="00600465"/>
    <w:rsid w:val="006008A2"/>
    <w:rsid w:val="006009A4"/>
    <w:rsid w:val="00600C2B"/>
    <w:rsid w:val="00601743"/>
    <w:rsid w:val="00601832"/>
    <w:rsid w:val="00601835"/>
    <w:rsid w:val="006019B5"/>
    <w:rsid w:val="00601D0E"/>
    <w:rsid w:val="0060290F"/>
    <w:rsid w:val="00602C81"/>
    <w:rsid w:val="00603245"/>
    <w:rsid w:val="006033FA"/>
    <w:rsid w:val="00603844"/>
    <w:rsid w:val="00603BC6"/>
    <w:rsid w:val="0060450C"/>
    <w:rsid w:val="0060489F"/>
    <w:rsid w:val="00604C5E"/>
    <w:rsid w:val="00605249"/>
    <w:rsid w:val="006066BC"/>
    <w:rsid w:val="006066FE"/>
    <w:rsid w:val="00606ACB"/>
    <w:rsid w:val="00607449"/>
    <w:rsid w:val="00607589"/>
    <w:rsid w:val="00607867"/>
    <w:rsid w:val="00607AA5"/>
    <w:rsid w:val="00607ACF"/>
    <w:rsid w:val="00607F30"/>
    <w:rsid w:val="0061196D"/>
    <w:rsid w:val="00613B2C"/>
    <w:rsid w:val="00614068"/>
    <w:rsid w:val="0061408C"/>
    <w:rsid w:val="006149A2"/>
    <w:rsid w:val="00615505"/>
    <w:rsid w:val="00615BC4"/>
    <w:rsid w:val="00615DDF"/>
    <w:rsid w:val="006169F0"/>
    <w:rsid w:val="00616DD4"/>
    <w:rsid w:val="00616F57"/>
    <w:rsid w:val="0061730F"/>
    <w:rsid w:val="006176B4"/>
    <w:rsid w:val="00617E2B"/>
    <w:rsid w:val="00617E6B"/>
    <w:rsid w:val="00617FFB"/>
    <w:rsid w:val="006200BA"/>
    <w:rsid w:val="00620621"/>
    <w:rsid w:val="0062075E"/>
    <w:rsid w:val="00621B19"/>
    <w:rsid w:val="00622020"/>
    <w:rsid w:val="006224D3"/>
    <w:rsid w:val="006235A7"/>
    <w:rsid w:val="00624450"/>
    <w:rsid w:val="0062506D"/>
    <w:rsid w:val="00625077"/>
    <w:rsid w:val="0062521A"/>
    <w:rsid w:val="0062590E"/>
    <w:rsid w:val="00626B03"/>
    <w:rsid w:val="00626C79"/>
    <w:rsid w:val="0062732B"/>
    <w:rsid w:val="0062766C"/>
    <w:rsid w:val="00627963"/>
    <w:rsid w:val="006311AD"/>
    <w:rsid w:val="006312D8"/>
    <w:rsid w:val="006312EF"/>
    <w:rsid w:val="0063258B"/>
    <w:rsid w:val="006336B8"/>
    <w:rsid w:val="006337B6"/>
    <w:rsid w:val="00634672"/>
    <w:rsid w:val="00634E76"/>
    <w:rsid w:val="0063544D"/>
    <w:rsid w:val="006356AC"/>
    <w:rsid w:val="00635C8A"/>
    <w:rsid w:val="00637566"/>
    <w:rsid w:val="00637672"/>
    <w:rsid w:val="00637CF1"/>
    <w:rsid w:val="00637F9A"/>
    <w:rsid w:val="006403A9"/>
    <w:rsid w:val="0064048E"/>
    <w:rsid w:val="00640670"/>
    <w:rsid w:val="0064123C"/>
    <w:rsid w:val="00641714"/>
    <w:rsid w:val="00642458"/>
    <w:rsid w:val="0064247B"/>
    <w:rsid w:val="00643AFB"/>
    <w:rsid w:val="00644461"/>
    <w:rsid w:val="006445CA"/>
    <w:rsid w:val="00644AB0"/>
    <w:rsid w:val="00644C5D"/>
    <w:rsid w:val="0064536C"/>
    <w:rsid w:val="00645EC6"/>
    <w:rsid w:val="006470A1"/>
    <w:rsid w:val="00647B61"/>
    <w:rsid w:val="00647B8F"/>
    <w:rsid w:val="00647BEA"/>
    <w:rsid w:val="00650D6F"/>
    <w:rsid w:val="00650F63"/>
    <w:rsid w:val="006510A6"/>
    <w:rsid w:val="00651384"/>
    <w:rsid w:val="00652502"/>
    <w:rsid w:val="00652FCB"/>
    <w:rsid w:val="006538B2"/>
    <w:rsid w:val="00654B43"/>
    <w:rsid w:val="00654DF9"/>
    <w:rsid w:val="00656012"/>
    <w:rsid w:val="00656AA6"/>
    <w:rsid w:val="00657471"/>
    <w:rsid w:val="006576D2"/>
    <w:rsid w:val="0065797B"/>
    <w:rsid w:val="00657DFA"/>
    <w:rsid w:val="0066032B"/>
    <w:rsid w:val="00660C61"/>
    <w:rsid w:val="0066135E"/>
    <w:rsid w:val="00661547"/>
    <w:rsid w:val="00661673"/>
    <w:rsid w:val="006616A3"/>
    <w:rsid w:val="00662021"/>
    <w:rsid w:val="0066290E"/>
    <w:rsid w:val="00663532"/>
    <w:rsid w:val="00664B61"/>
    <w:rsid w:val="00665518"/>
    <w:rsid w:val="006658C9"/>
    <w:rsid w:val="00665F52"/>
    <w:rsid w:val="0066629B"/>
    <w:rsid w:val="006663D2"/>
    <w:rsid w:val="006670FE"/>
    <w:rsid w:val="006673DF"/>
    <w:rsid w:val="00667BCF"/>
    <w:rsid w:val="00670755"/>
    <w:rsid w:val="00672B7F"/>
    <w:rsid w:val="0067386E"/>
    <w:rsid w:val="006754EB"/>
    <w:rsid w:val="006757AC"/>
    <w:rsid w:val="00676F38"/>
    <w:rsid w:val="00677449"/>
    <w:rsid w:val="00677859"/>
    <w:rsid w:val="00677914"/>
    <w:rsid w:val="006809F8"/>
    <w:rsid w:val="00681D75"/>
    <w:rsid w:val="006842AB"/>
    <w:rsid w:val="00684547"/>
    <w:rsid w:val="00685208"/>
    <w:rsid w:val="00685488"/>
    <w:rsid w:val="00685560"/>
    <w:rsid w:val="006855FF"/>
    <w:rsid w:val="00685CDA"/>
    <w:rsid w:val="00685FB7"/>
    <w:rsid w:val="00686411"/>
    <w:rsid w:val="00686AC0"/>
    <w:rsid w:val="006874C8"/>
    <w:rsid w:val="00687995"/>
    <w:rsid w:val="00692F78"/>
    <w:rsid w:val="00693965"/>
    <w:rsid w:val="00693DFA"/>
    <w:rsid w:val="00693F5E"/>
    <w:rsid w:val="00694132"/>
    <w:rsid w:val="00694C48"/>
    <w:rsid w:val="00695E86"/>
    <w:rsid w:val="006962E4"/>
    <w:rsid w:val="00696FE7"/>
    <w:rsid w:val="0069740E"/>
    <w:rsid w:val="006976E6"/>
    <w:rsid w:val="006978BF"/>
    <w:rsid w:val="00697D1C"/>
    <w:rsid w:val="006A0F9F"/>
    <w:rsid w:val="006A1691"/>
    <w:rsid w:val="006A2109"/>
    <w:rsid w:val="006A27DC"/>
    <w:rsid w:val="006A290E"/>
    <w:rsid w:val="006A29E8"/>
    <w:rsid w:val="006A35EB"/>
    <w:rsid w:val="006A4F1C"/>
    <w:rsid w:val="006A5822"/>
    <w:rsid w:val="006A5C69"/>
    <w:rsid w:val="006A5ECA"/>
    <w:rsid w:val="006A60C4"/>
    <w:rsid w:val="006A6298"/>
    <w:rsid w:val="006A76FE"/>
    <w:rsid w:val="006A77D4"/>
    <w:rsid w:val="006A78D7"/>
    <w:rsid w:val="006B06BD"/>
    <w:rsid w:val="006B0816"/>
    <w:rsid w:val="006B086A"/>
    <w:rsid w:val="006B0DB7"/>
    <w:rsid w:val="006B1158"/>
    <w:rsid w:val="006B262E"/>
    <w:rsid w:val="006B2B12"/>
    <w:rsid w:val="006B2B58"/>
    <w:rsid w:val="006B2BBA"/>
    <w:rsid w:val="006B308B"/>
    <w:rsid w:val="006B34E8"/>
    <w:rsid w:val="006B3840"/>
    <w:rsid w:val="006B389A"/>
    <w:rsid w:val="006B3D70"/>
    <w:rsid w:val="006B46E5"/>
    <w:rsid w:val="006B47FE"/>
    <w:rsid w:val="006B4E7B"/>
    <w:rsid w:val="006B5798"/>
    <w:rsid w:val="006B57A0"/>
    <w:rsid w:val="006B5F5E"/>
    <w:rsid w:val="006B7474"/>
    <w:rsid w:val="006B7FAC"/>
    <w:rsid w:val="006C0216"/>
    <w:rsid w:val="006C063E"/>
    <w:rsid w:val="006C08DC"/>
    <w:rsid w:val="006C0C0C"/>
    <w:rsid w:val="006C0E27"/>
    <w:rsid w:val="006C221E"/>
    <w:rsid w:val="006C45DB"/>
    <w:rsid w:val="006C466C"/>
    <w:rsid w:val="006C5960"/>
    <w:rsid w:val="006C59EB"/>
    <w:rsid w:val="006C61A2"/>
    <w:rsid w:val="006C6DEF"/>
    <w:rsid w:val="006C7B9E"/>
    <w:rsid w:val="006C7BD7"/>
    <w:rsid w:val="006C7F65"/>
    <w:rsid w:val="006D070A"/>
    <w:rsid w:val="006D0844"/>
    <w:rsid w:val="006D0E2D"/>
    <w:rsid w:val="006D1765"/>
    <w:rsid w:val="006D19BD"/>
    <w:rsid w:val="006D1CB5"/>
    <w:rsid w:val="006D1D8A"/>
    <w:rsid w:val="006D237A"/>
    <w:rsid w:val="006D23E6"/>
    <w:rsid w:val="006D2DD6"/>
    <w:rsid w:val="006D2F01"/>
    <w:rsid w:val="006D3C72"/>
    <w:rsid w:val="006D3D3D"/>
    <w:rsid w:val="006D40A2"/>
    <w:rsid w:val="006D5526"/>
    <w:rsid w:val="006D56AD"/>
    <w:rsid w:val="006D6160"/>
    <w:rsid w:val="006D62B3"/>
    <w:rsid w:val="006E082A"/>
    <w:rsid w:val="006E349F"/>
    <w:rsid w:val="006E406C"/>
    <w:rsid w:val="006E4B35"/>
    <w:rsid w:val="006E4C9F"/>
    <w:rsid w:val="006E56D1"/>
    <w:rsid w:val="006E5DE6"/>
    <w:rsid w:val="006E66DE"/>
    <w:rsid w:val="006E7963"/>
    <w:rsid w:val="006E7F84"/>
    <w:rsid w:val="006F0664"/>
    <w:rsid w:val="006F0DC2"/>
    <w:rsid w:val="006F107E"/>
    <w:rsid w:val="006F11DF"/>
    <w:rsid w:val="006F21A5"/>
    <w:rsid w:val="006F300F"/>
    <w:rsid w:val="006F3207"/>
    <w:rsid w:val="006F423D"/>
    <w:rsid w:val="006F47B3"/>
    <w:rsid w:val="006F4A8F"/>
    <w:rsid w:val="006F4E31"/>
    <w:rsid w:val="006F50FE"/>
    <w:rsid w:val="006F53A3"/>
    <w:rsid w:val="006F54B1"/>
    <w:rsid w:val="006F5F5B"/>
    <w:rsid w:val="006F6BBE"/>
    <w:rsid w:val="006F6BE5"/>
    <w:rsid w:val="006F76C5"/>
    <w:rsid w:val="006F78E9"/>
    <w:rsid w:val="006F7A68"/>
    <w:rsid w:val="00700632"/>
    <w:rsid w:val="007013D1"/>
    <w:rsid w:val="0070176D"/>
    <w:rsid w:val="0070206A"/>
    <w:rsid w:val="00702A12"/>
    <w:rsid w:val="00702FE3"/>
    <w:rsid w:val="007039E2"/>
    <w:rsid w:val="00703A2C"/>
    <w:rsid w:val="00703B6F"/>
    <w:rsid w:val="00703F7A"/>
    <w:rsid w:val="00703FA4"/>
    <w:rsid w:val="00704204"/>
    <w:rsid w:val="007047B9"/>
    <w:rsid w:val="00704C33"/>
    <w:rsid w:val="0070517C"/>
    <w:rsid w:val="007051A4"/>
    <w:rsid w:val="007054CB"/>
    <w:rsid w:val="00705E58"/>
    <w:rsid w:val="00706138"/>
    <w:rsid w:val="0070685A"/>
    <w:rsid w:val="00707502"/>
    <w:rsid w:val="007076A1"/>
    <w:rsid w:val="0070771C"/>
    <w:rsid w:val="00707804"/>
    <w:rsid w:val="00707A86"/>
    <w:rsid w:val="00707C61"/>
    <w:rsid w:val="00707E8A"/>
    <w:rsid w:val="00710959"/>
    <w:rsid w:val="00710F69"/>
    <w:rsid w:val="00712AE4"/>
    <w:rsid w:val="00713FB7"/>
    <w:rsid w:val="00714134"/>
    <w:rsid w:val="00714343"/>
    <w:rsid w:val="0071442C"/>
    <w:rsid w:val="007149CC"/>
    <w:rsid w:val="00714B4C"/>
    <w:rsid w:val="00715FB7"/>
    <w:rsid w:val="007167ED"/>
    <w:rsid w:val="00716A05"/>
    <w:rsid w:val="0071723D"/>
    <w:rsid w:val="00717FA4"/>
    <w:rsid w:val="0072004B"/>
    <w:rsid w:val="007204D3"/>
    <w:rsid w:val="00720B6E"/>
    <w:rsid w:val="00720E40"/>
    <w:rsid w:val="007221F2"/>
    <w:rsid w:val="0072290B"/>
    <w:rsid w:val="00722EF3"/>
    <w:rsid w:val="007231A7"/>
    <w:rsid w:val="00723677"/>
    <w:rsid w:val="00723B96"/>
    <w:rsid w:val="007241A9"/>
    <w:rsid w:val="00724408"/>
    <w:rsid w:val="00724DB8"/>
    <w:rsid w:val="00724E98"/>
    <w:rsid w:val="00724F32"/>
    <w:rsid w:val="0072508A"/>
    <w:rsid w:val="00725569"/>
    <w:rsid w:val="00725671"/>
    <w:rsid w:val="00725BBD"/>
    <w:rsid w:val="00727151"/>
    <w:rsid w:val="007271EA"/>
    <w:rsid w:val="00727B6B"/>
    <w:rsid w:val="00727C8A"/>
    <w:rsid w:val="00730158"/>
    <w:rsid w:val="00730255"/>
    <w:rsid w:val="00731168"/>
    <w:rsid w:val="0073144D"/>
    <w:rsid w:val="00731CA7"/>
    <w:rsid w:val="00732A52"/>
    <w:rsid w:val="00732E70"/>
    <w:rsid w:val="00732EA8"/>
    <w:rsid w:val="00733095"/>
    <w:rsid w:val="00733097"/>
    <w:rsid w:val="00733359"/>
    <w:rsid w:val="00733A87"/>
    <w:rsid w:val="007348C6"/>
    <w:rsid w:val="00734D83"/>
    <w:rsid w:val="00735A0D"/>
    <w:rsid w:val="00735A56"/>
    <w:rsid w:val="00735A8D"/>
    <w:rsid w:val="00735C3B"/>
    <w:rsid w:val="00736109"/>
    <w:rsid w:val="007366A7"/>
    <w:rsid w:val="00736CB6"/>
    <w:rsid w:val="00737EFE"/>
    <w:rsid w:val="007402FA"/>
    <w:rsid w:val="0074145B"/>
    <w:rsid w:val="00741ACB"/>
    <w:rsid w:val="00741F6C"/>
    <w:rsid w:val="0074286A"/>
    <w:rsid w:val="00742BD9"/>
    <w:rsid w:val="00742D92"/>
    <w:rsid w:val="007436AE"/>
    <w:rsid w:val="007443BF"/>
    <w:rsid w:val="00744491"/>
    <w:rsid w:val="0074469F"/>
    <w:rsid w:val="00744BDC"/>
    <w:rsid w:val="007453DC"/>
    <w:rsid w:val="0074598B"/>
    <w:rsid w:val="00745A67"/>
    <w:rsid w:val="007471A0"/>
    <w:rsid w:val="007479E1"/>
    <w:rsid w:val="007512DB"/>
    <w:rsid w:val="0075130C"/>
    <w:rsid w:val="00751995"/>
    <w:rsid w:val="00753093"/>
    <w:rsid w:val="0075336B"/>
    <w:rsid w:val="00753DD8"/>
    <w:rsid w:val="007545AF"/>
    <w:rsid w:val="00755315"/>
    <w:rsid w:val="007558CC"/>
    <w:rsid w:val="00756244"/>
    <w:rsid w:val="00756671"/>
    <w:rsid w:val="00756789"/>
    <w:rsid w:val="00757310"/>
    <w:rsid w:val="0075738C"/>
    <w:rsid w:val="00760741"/>
    <w:rsid w:val="007608EF"/>
    <w:rsid w:val="0076094A"/>
    <w:rsid w:val="00760EBE"/>
    <w:rsid w:val="00761AD7"/>
    <w:rsid w:val="00761BF7"/>
    <w:rsid w:val="0076211B"/>
    <w:rsid w:val="0076218B"/>
    <w:rsid w:val="00763027"/>
    <w:rsid w:val="00763075"/>
    <w:rsid w:val="007630E1"/>
    <w:rsid w:val="00763317"/>
    <w:rsid w:val="00763338"/>
    <w:rsid w:val="007638E6"/>
    <w:rsid w:val="00763B7B"/>
    <w:rsid w:val="007656D2"/>
    <w:rsid w:val="00765762"/>
    <w:rsid w:val="0076580B"/>
    <w:rsid w:val="0076584B"/>
    <w:rsid w:val="007664BF"/>
    <w:rsid w:val="007706D5"/>
    <w:rsid w:val="00771F76"/>
    <w:rsid w:val="00772080"/>
    <w:rsid w:val="00774359"/>
    <w:rsid w:val="0077505B"/>
    <w:rsid w:val="00776644"/>
    <w:rsid w:val="00776E12"/>
    <w:rsid w:val="0077769E"/>
    <w:rsid w:val="00777831"/>
    <w:rsid w:val="00777C91"/>
    <w:rsid w:val="00777CD9"/>
    <w:rsid w:val="00777F1D"/>
    <w:rsid w:val="00780D20"/>
    <w:rsid w:val="00780DF0"/>
    <w:rsid w:val="0078132B"/>
    <w:rsid w:val="00781371"/>
    <w:rsid w:val="007816A1"/>
    <w:rsid w:val="007820D1"/>
    <w:rsid w:val="007825E6"/>
    <w:rsid w:val="00782BD1"/>
    <w:rsid w:val="00782D95"/>
    <w:rsid w:val="00783572"/>
    <w:rsid w:val="00784643"/>
    <w:rsid w:val="00784851"/>
    <w:rsid w:val="007850C6"/>
    <w:rsid w:val="0078526C"/>
    <w:rsid w:val="00786C71"/>
    <w:rsid w:val="00787148"/>
    <w:rsid w:val="007875D8"/>
    <w:rsid w:val="00790109"/>
    <w:rsid w:val="00790A68"/>
    <w:rsid w:val="007911D6"/>
    <w:rsid w:val="0079185B"/>
    <w:rsid w:val="00792789"/>
    <w:rsid w:val="00795559"/>
    <w:rsid w:val="00795811"/>
    <w:rsid w:val="00795FE1"/>
    <w:rsid w:val="00796046"/>
    <w:rsid w:val="00796882"/>
    <w:rsid w:val="00796BCE"/>
    <w:rsid w:val="00796E66"/>
    <w:rsid w:val="00797870"/>
    <w:rsid w:val="00797B79"/>
    <w:rsid w:val="00797C60"/>
    <w:rsid w:val="007A0146"/>
    <w:rsid w:val="007A0494"/>
    <w:rsid w:val="007A0D61"/>
    <w:rsid w:val="007A1CE4"/>
    <w:rsid w:val="007A2253"/>
    <w:rsid w:val="007A2728"/>
    <w:rsid w:val="007A2770"/>
    <w:rsid w:val="007A2CD2"/>
    <w:rsid w:val="007A357C"/>
    <w:rsid w:val="007A3A35"/>
    <w:rsid w:val="007A4787"/>
    <w:rsid w:val="007A480E"/>
    <w:rsid w:val="007A592D"/>
    <w:rsid w:val="007A6158"/>
    <w:rsid w:val="007A688D"/>
    <w:rsid w:val="007A692F"/>
    <w:rsid w:val="007A6FA0"/>
    <w:rsid w:val="007A7438"/>
    <w:rsid w:val="007A762A"/>
    <w:rsid w:val="007A7ED4"/>
    <w:rsid w:val="007B02F6"/>
    <w:rsid w:val="007B26CF"/>
    <w:rsid w:val="007B277E"/>
    <w:rsid w:val="007B3646"/>
    <w:rsid w:val="007B36EB"/>
    <w:rsid w:val="007B3AEB"/>
    <w:rsid w:val="007B450D"/>
    <w:rsid w:val="007B4976"/>
    <w:rsid w:val="007B5C9B"/>
    <w:rsid w:val="007B624E"/>
    <w:rsid w:val="007B66DB"/>
    <w:rsid w:val="007B6E99"/>
    <w:rsid w:val="007C0102"/>
    <w:rsid w:val="007C0652"/>
    <w:rsid w:val="007C149C"/>
    <w:rsid w:val="007C159B"/>
    <w:rsid w:val="007C3C73"/>
    <w:rsid w:val="007C40DC"/>
    <w:rsid w:val="007C4D94"/>
    <w:rsid w:val="007C4DEB"/>
    <w:rsid w:val="007C50B9"/>
    <w:rsid w:val="007C5995"/>
    <w:rsid w:val="007C5B8C"/>
    <w:rsid w:val="007C60BA"/>
    <w:rsid w:val="007C652A"/>
    <w:rsid w:val="007C6A05"/>
    <w:rsid w:val="007C6ACF"/>
    <w:rsid w:val="007C6E51"/>
    <w:rsid w:val="007C7125"/>
    <w:rsid w:val="007C7FD9"/>
    <w:rsid w:val="007D014B"/>
    <w:rsid w:val="007D0C7F"/>
    <w:rsid w:val="007D2A5F"/>
    <w:rsid w:val="007D325E"/>
    <w:rsid w:val="007D3711"/>
    <w:rsid w:val="007D4D91"/>
    <w:rsid w:val="007D55B0"/>
    <w:rsid w:val="007D6927"/>
    <w:rsid w:val="007D703A"/>
    <w:rsid w:val="007E001C"/>
    <w:rsid w:val="007E0541"/>
    <w:rsid w:val="007E0DCD"/>
    <w:rsid w:val="007E11A9"/>
    <w:rsid w:val="007E16EC"/>
    <w:rsid w:val="007E23BE"/>
    <w:rsid w:val="007E2B54"/>
    <w:rsid w:val="007E3AEC"/>
    <w:rsid w:val="007E4263"/>
    <w:rsid w:val="007E48D4"/>
    <w:rsid w:val="007E4A86"/>
    <w:rsid w:val="007E4F20"/>
    <w:rsid w:val="007E4F26"/>
    <w:rsid w:val="007E525B"/>
    <w:rsid w:val="007E60F4"/>
    <w:rsid w:val="007E6142"/>
    <w:rsid w:val="007E6189"/>
    <w:rsid w:val="007E66BD"/>
    <w:rsid w:val="007E67C8"/>
    <w:rsid w:val="007E6FDB"/>
    <w:rsid w:val="007E7259"/>
    <w:rsid w:val="007E7A14"/>
    <w:rsid w:val="007F0AC2"/>
    <w:rsid w:val="007F1709"/>
    <w:rsid w:val="007F1963"/>
    <w:rsid w:val="007F1A85"/>
    <w:rsid w:val="007F2021"/>
    <w:rsid w:val="007F259A"/>
    <w:rsid w:val="007F263B"/>
    <w:rsid w:val="007F29C1"/>
    <w:rsid w:val="007F38AF"/>
    <w:rsid w:val="007F3A26"/>
    <w:rsid w:val="007F40A8"/>
    <w:rsid w:val="007F41A1"/>
    <w:rsid w:val="007F4219"/>
    <w:rsid w:val="007F4D76"/>
    <w:rsid w:val="007F4EBC"/>
    <w:rsid w:val="007F51D8"/>
    <w:rsid w:val="007F5208"/>
    <w:rsid w:val="007F5CAD"/>
    <w:rsid w:val="007F5D3B"/>
    <w:rsid w:val="007F66B2"/>
    <w:rsid w:val="007F6734"/>
    <w:rsid w:val="007F6A57"/>
    <w:rsid w:val="007F7F75"/>
    <w:rsid w:val="0080058D"/>
    <w:rsid w:val="008005A4"/>
    <w:rsid w:val="00800679"/>
    <w:rsid w:val="0080122B"/>
    <w:rsid w:val="0080146E"/>
    <w:rsid w:val="008015AF"/>
    <w:rsid w:val="008025AA"/>
    <w:rsid w:val="0080357D"/>
    <w:rsid w:val="00803777"/>
    <w:rsid w:val="00803EAD"/>
    <w:rsid w:val="00803FB8"/>
    <w:rsid w:val="0080407F"/>
    <w:rsid w:val="00805356"/>
    <w:rsid w:val="00805593"/>
    <w:rsid w:val="00805DBA"/>
    <w:rsid w:val="00805EB0"/>
    <w:rsid w:val="00806106"/>
    <w:rsid w:val="00806772"/>
    <w:rsid w:val="00806CA8"/>
    <w:rsid w:val="00807794"/>
    <w:rsid w:val="0080799B"/>
    <w:rsid w:val="008079A6"/>
    <w:rsid w:val="0081008D"/>
    <w:rsid w:val="00811090"/>
    <w:rsid w:val="00812AAE"/>
    <w:rsid w:val="00813BEF"/>
    <w:rsid w:val="00813D6B"/>
    <w:rsid w:val="008141E4"/>
    <w:rsid w:val="00814360"/>
    <w:rsid w:val="0081503A"/>
    <w:rsid w:val="008157D1"/>
    <w:rsid w:val="00815A6D"/>
    <w:rsid w:val="00815E00"/>
    <w:rsid w:val="00816E3D"/>
    <w:rsid w:val="00820352"/>
    <w:rsid w:val="00821621"/>
    <w:rsid w:val="008216F5"/>
    <w:rsid w:val="00822188"/>
    <w:rsid w:val="0082302A"/>
    <w:rsid w:val="0082308F"/>
    <w:rsid w:val="008233B3"/>
    <w:rsid w:val="00823B96"/>
    <w:rsid w:val="00823EEF"/>
    <w:rsid w:val="008242E6"/>
    <w:rsid w:val="00824EC5"/>
    <w:rsid w:val="00825445"/>
    <w:rsid w:val="0082599B"/>
    <w:rsid w:val="008264D2"/>
    <w:rsid w:val="00826971"/>
    <w:rsid w:val="008274E4"/>
    <w:rsid w:val="00827CE8"/>
    <w:rsid w:val="00830C91"/>
    <w:rsid w:val="0083116E"/>
    <w:rsid w:val="00831A38"/>
    <w:rsid w:val="00831AFE"/>
    <w:rsid w:val="00832099"/>
    <w:rsid w:val="0083232D"/>
    <w:rsid w:val="00833AD6"/>
    <w:rsid w:val="008348A4"/>
    <w:rsid w:val="00834C81"/>
    <w:rsid w:val="00835105"/>
    <w:rsid w:val="00835298"/>
    <w:rsid w:val="008366BE"/>
    <w:rsid w:val="00836CDA"/>
    <w:rsid w:val="00837E46"/>
    <w:rsid w:val="00840897"/>
    <w:rsid w:val="00840A1D"/>
    <w:rsid w:val="008418CE"/>
    <w:rsid w:val="008419A9"/>
    <w:rsid w:val="00842232"/>
    <w:rsid w:val="008422B4"/>
    <w:rsid w:val="00842454"/>
    <w:rsid w:val="008427DA"/>
    <w:rsid w:val="00843BF8"/>
    <w:rsid w:val="00845419"/>
    <w:rsid w:val="00847756"/>
    <w:rsid w:val="008478D6"/>
    <w:rsid w:val="00847BCB"/>
    <w:rsid w:val="00847F37"/>
    <w:rsid w:val="00851CFD"/>
    <w:rsid w:val="00851DC3"/>
    <w:rsid w:val="00852220"/>
    <w:rsid w:val="00852707"/>
    <w:rsid w:val="00852A4D"/>
    <w:rsid w:val="00854721"/>
    <w:rsid w:val="00855341"/>
    <w:rsid w:val="008555D7"/>
    <w:rsid w:val="00855D39"/>
    <w:rsid w:val="00856873"/>
    <w:rsid w:val="008604DB"/>
    <w:rsid w:val="00860C7E"/>
    <w:rsid w:val="008613F4"/>
    <w:rsid w:val="00861AA3"/>
    <w:rsid w:val="00862387"/>
    <w:rsid w:val="008624D1"/>
    <w:rsid w:val="00863261"/>
    <w:rsid w:val="00863A5B"/>
    <w:rsid w:val="00863CCC"/>
    <w:rsid w:val="0086424D"/>
    <w:rsid w:val="008646D8"/>
    <w:rsid w:val="0086598A"/>
    <w:rsid w:val="008660F8"/>
    <w:rsid w:val="00866418"/>
    <w:rsid w:val="00866A55"/>
    <w:rsid w:val="0086750B"/>
    <w:rsid w:val="00867AC2"/>
    <w:rsid w:val="00867E36"/>
    <w:rsid w:val="0087022F"/>
    <w:rsid w:val="008703C6"/>
    <w:rsid w:val="00870C4F"/>
    <w:rsid w:val="00870C94"/>
    <w:rsid w:val="0087198B"/>
    <w:rsid w:val="008721C4"/>
    <w:rsid w:val="00872299"/>
    <w:rsid w:val="008725DC"/>
    <w:rsid w:val="0087283D"/>
    <w:rsid w:val="00872B8D"/>
    <w:rsid w:val="00873080"/>
    <w:rsid w:val="0087394C"/>
    <w:rsid w:val="00873B23"/>
    <w:rsid w:val="008740E4"/>
    <w:rsid w:val="00874284"/>
    <w:rsid w:val="0087496E"/>
    <w:rsid w:val="00874C35"/>
    <w:rsid w:val="00875212"/>
    <w:rsid w:val="0087526F"/>
    <w:rsid w:val="0087585A"/>
    <w:rsid w:val="00875863"/>
    <w:rsid w:val="008758A6"/>
    <w:rsid w:val="008758B6"/>
    <w:rsid w:val="00877477"/>
    <w:rsid w:val="008774F3"/>
    <w:rsid w:val="008779B3"/>
    <w:rsid w:val="00877C87"/>
    <w:rsid w:val="00877CFB"/>
    <w:rsid w:val="008807B3"/>
    <w:rsid w:val="00881A07"/>
    <w:rsid w:val="00881ED7"/>
    <w:rsid w:val="00881EDC"/>
    <w:rsid w:val="00881F7D"/>
    <w:rsid w:val="008826A9"/>
    <w:rsid w:val="0088357A"/>
    <w:rsid w:val="00884313"/>
    <w:rsid w:val="008844E8"/>
    <w:rsid w:val="008845C9"/>
    <w:rsid w:val="00885609"/>
    <w:rsid w:val="008871D8"/>
    <w:rsid w:val="0088740A"/>
    <w:rsid w:val="00890E81"/>
    <w:rsid w:val="00891523"/>
    <w:rsid w:val="00891ECB"/>
    <w:rsid w:val="008923AC"/>
    <w:rsid w:val="00892EA7"/>
    <w:rsid w:val="00893742"/>
    <w:rsid w:val="00893BE8"/>
    <w:rsid w:val="00893DEA"/>
    <w:rsid w:val="0089435C"/>
    <w:rsid w:val="00894ABF"/>
    <w:rsid w:val="00895891"/>
    <w:rsid w:val="00895940"/>
    <w:rsid w:val="00895F6E"/>
    <w:rsid w:val="008971EC"/>
    <w:rsid w:val="0089781A"/>
    <w:rsid w:val="00897BA2"/>
    <w:rsid w:val="008A03A6"/>
    <w:rsid w:val="008A0B32"/>
    <w:rsid w:val="008A1F20"/>
    <w:rsid w:val="008A280B"/>
    <w:rsid w:val="008A28B2"/>
    <w:rsid w:val="008A31E7"/>
    <w:rsid w:val="008A3240"/>
    <w:rsid w:val="008A324E"/>
    <w:rsid w:val="008A3760"/>
    <w:rsid w:val="008A3BF6"/>
    <w:rsid w:val="008A3F39"/>
    <w:rsid w:val="008A4066"/>
    <w:rsid w:val="008A4F47"/>
    <w:rsid w:val="008A5B53"/>
    <w:rsid w:val="008A5C47"/>
    <w:rsid w:val="008A64F6"/>
    <w:rsid w:val="008A7FA0"/>
    <w:rsid w:val="008B08E9"/>
    <w:rsid w:val="008B1FCB"/>
    <w:rsid w:val="008B21D5"/>
    <w:rsid w:val="008B295C"/>
    <w:rsid w:val="008B3072"/>
    <w:rsid w:val="008B3153"/>
    <w:rsid w:val="008B3162"/>
    <w:rsid w:val="008B34D2"/>
    <w:rsid w:val="008B35BB"/>
    <w:rsid w:val="008B37B1"/>
    <w:rsid w:val="008B38DE"/>
    <w:rsid w:val="008B4A4E"/>
    <w:rsid w:val="008B4A9D"/>
    <w:rsid w:val="008B5A64"/>
    <w:rsid w:val="008B5FE8"/>
    <w:rsid w:val="008C01CE"/>
    <w:rsid w:val="008C052B"/>
    <w:rsid w:val="008C1049"/>
    <w:rsid w:val="008C1221"/>
    <w:rsid w:val="008C1512"/>
    <w:rsid w:val="008C17B5"/>
    <w:rsid w:val="008C1B80"/>
    <w:rsid w:val="008C2633"/>
    <w:rsid w:val="008C272C"/>
    <w:rsid w:val="008C2866"/>
    <w:rsid w:val="008C3C61"/>
    <w:rsid w:val="008C5180"/>
    <w:rsid w:val="008C5751"/>
    <w:rsid w:val="008C6AE8"/>
    <w:rsid w:val="008C6B79"/>
    <w:rsid w:val="008C79DD"/>
    <w:rsid w:val="008C7AD6"/>
    <w:rsid w:val="008D0E70"/>
    <w:rsid w:val="008D1086"/>
    <w:rsid w:val="008D2682"/>
    <w:rsid w:val="008D2E98"/>
    <w:rsid w:val="008D33F8"/>
    <w:rsid w:val="008D346C"/>
    <w:rsid w:val="008D4A06"/>
    <w:rsid w:val="008D5153"/>
    <w:rsid w:val="008D5331"/>
    <w:rsid w:val="008D6202"/>
    <w:rsid w:val="008D6D5E"/>
    <w:rsid w:val="008D6E09"/>
    <w:rsid w:val="008E01DB"/>
    <w:rsid w:val="008E03D4"/>
    <w:rsid w:val="008E0566"/>
    <w:rsid w:val="008E1711"/>
    <w:rsid w:val="008E18C3"/>
    <w:rsid w:val="008E23AC"/>
    <w:rsid w:val="008E28ED"/>
    <w:rsid w:val="008E2F34"/>
    <w:rsid w:val="008E3293"/>
    <w:rsid w:val="008E3428"/>
    <w:rsid w:val="008E3F93"/>
    <w:rsid w:val="008E3FB9"/>
    <w:rsid w:val="008E5019"/>
    <w:rsid w:val="008E5831"/>
    <w:rsid w:val="008E5A85"/>
    <w:rsid w:val="008E5D4E"/>
    <w:rsid w:val="008E6083"/>
    <w:rsid w:val="008E657A"/>
    <w:rsid w:val="008E7C03"/>
    <w:rsid w:val="008E7C6C"/>
    <w:rsid w:val="008E7F72"/>
    <w:rsid w:val="008F044B"/>
    <w:rsid w:val="008F0ABF"/>
    <w:rsid w:val="008F173A"/>
    <w:rsid w:val="008F17C8"/>
    <w:rsid w:val="008F1CD9"/>
    <w:rsid w:val="008F3667"/>
    <w:rsid w:val="008F45AD"/>
    <w:rsid w:val="008F4718"/>
    <w:rsid w:val="008F494B"/>
    <w:rsid w:val="008F4E0D"/>
    <w:rsid w:val="008F564A"/>
    <w:rsid w:val="008F58E7"/>
    <w:rsid w:val="008F6C8D"/>
    <w:rsid w:val="008F6EF9"/>
    <w:rsid w:val="008F6F2D"/>
    <w:rsid w:val="008F74DA"/>
    <w:rsid w:val="008F7F2D"/>
    <w:rsid w:val="008F7FEC"/>
    <w:rsid w:val="00900943"/>
    <w:rsid w:val="0090160D"/>
    <w:rsid w:val="009019DE"/>
    <w:rsid w:val="00901F65"/>
    <w:rsid w:val="009026E1"/>
    <w:rsid w:val="00902765"/>
    <w:rsid w:val="00902C2B"/>
    <w:rsid w:val="00904B36"/>
    <w:rsid w:val="00904D61"/>
    <w:rsid w:val="00904F79"/>
    <w:rsid w:val="0090531E"/>
    <w:rsid w:val="00905864"/>
    <w:rsid w:val="00905917"/>
    <w:rsid w:val="00905A3D"/>
    <w:rsid w:val="00905A9C"/>
    <w:rsid w:val="00905AD5"/>
    <w:rsid w:val="00906177"/>
    <w:rsid w:val="00906387"/>
    <w:rsid w:val="00906BF9"/>
    <w:rsid w:val="009073E5"/>
    <w:rsid w:val="0090792F"/>
    <w:rsid w:val="00907EF5"/>
    <w:rsid w:val="00910EC2"/>
    <w:rsid w:val="009117A4"/>
    <w:rsid w:val="00911A4C"/>
    <w:rsid w:val="009120A7"/>
    <w:rsid w:val="009126A3"/>
    <w:rsid w:val="009128FA"/>
    <w:rsid w:val="00912C48"/>
    <w:rsid w:val="009131A0"/>
    <w:rsid w:val="00913DD6"/>
    <w:rsid w:val="009140CC"/>
    <w:rsid w:val="00914722"/>
    <w:rsid w:val="00915636"/>
    <w:rsid w:val="00915C2C"/>
    <w:rsid w:val="00915E83"/>
    <w:rsid w:val="00916151"/>
    <w:rsid w:val="00916616"/>
    <w:rsid w:val="00916B38"/>
    <w:rsid w:val="00920929"/>
    <w:rsid w:val="009215AE"/>
    <w:rsid w:val="0092213F"/>
    <w:rsid w:val="00922719"/>
    <w:rsid w:val="00922A4B"/>
    <w:rsid w:val="00922E59"/>
    <w:rsid w:val="00922E63"/>
    <w:rsid w:val="00923544"/>
    <w:rsid w:val="009237B9"/>
    <w:rsid w:val="00923E8B"/>
    <w:rsid w:val="0092426B"/>
    <w:rsid w:val="00924CCA"/>
    <w:rsid w:val="009261F5"/>
    <w:rsid w:val="00926FE2"/>
    <w:rsid w:val="009272C2"/>
    <w:rsid w:val="00927AB8"/>
    <w:rsid w:val="00927BF9"/>
    <w:rsid w:val="0093014A"/>
    <w:rsid w:val="00931477"/>
    <w:rsid w:val="009314E5"/>
    <w:rsid w:val="009319EC"/>
    <w:rsid w:val="009320EA"/>
    <w:rsid w:val="00932A11"/>
    <w:rsid w:val="009331CA"/>
    <w:rsid w:val="0093394C"/>
    <w:rsid w:val="00933D63"/>
    <w:rsid w:val="009345A9"/>
    <w:rsid w:val="00934E54"/>
    <w:rsid w:val="00934F7F"/>
    <w:rsid w:val="00934FEF"/>
    <w:rsid w:val="00935714"/>
    <w:rsid w:val="00936100"/>
    <w:rsid w:val="00936557"/>
    <w:rsid w:val="0093747B"/>
    <w:rsid w:val="00937602"/>
    <w:rsid w:val="00937691"/>
    <w:rsid w:val="00937895"/>
    <w:rsid w:val="009379FA"/>
    <w:rsid w:val="00937E02"/>
    <w:rsid w:val="0094100A"/>
    <w:rsid w:val="009410F0"/>
    <w:rsid w:val="00941DCC"/>
    <w:rsid w:val="0094272A"/>
    <w:rsid w:val="00943043"/>
    <w:rsid w:val="00943BFB"/>
    <w:rsid w:val="0094430C"/>
    <w:rsid w:val="00944681"/>
    <w:rsid w:val="00944E3A"/>
    <w:rsid w:val="00945AFA"/>
    <w:rsid w:val="00946389"/>
    <w:rsid w:val="00951D8B"/>
    <w:rsid w:val="009524D2"/>
    <w:rsid w:val="00952762"/>
    <w:rsid w:val="00952E68"/>
    <w:rsid w:val="00953478"/>
    <w:rsid w:val="0095352E"/>
    <w:rsid w:val="00953ACA"/>
    <w:rsid w:val="00953B31"/>
    <w:rsid w:val="00953B3E"/>
    <w:rsid w:val="00953BCC"/>
    <w:rsid w:val="0095459B"/>
    <w:rsid w:val="0095491B"/>
    <w:rsid w:val="00954DD9"/>
    <w:rsid w:val="00954EB6"/>
    <w:rsid w:val="0095544C"/>
    <w:rsid w:val="00956582"/>
    <w:rsid w:val="009568A5"/>
    <w:rsid w:val="00957137"/>
    <w:rsid w:val="009575D0"/>
    <w:rsid w:val="00960633"/>
    <w:rsid w:val="00961306"/>
    <w:rsid w:val="0096138B"/>
    <w:rsid w:val="00961844"/>
    <w:rsid w:val="009618F7"/>
    <w:rsid w:val="0096271E"/>
    <w:rsid w:val="00963836"/>
    <w:rsid w:val="00963D39"/>
    <w:rsid w:val="0096407A"/>
    <w:rsid w:val="009640E1"/>
    <w:rsid w:val="00964A40"/>
    <w:rsid w:val="009655BE"/>
    <w:rsid w:val="00965796"/>
    <w:rsid w:val="00965C83"/>
    <w:rsid w:val="0096692C"/>
    <w:rsid w:val="0096693A"/>
    <w:rsid w:val="00966AA9"/>
    <w:rsid w:val="00966B96"/>
    <w:rsid w:val="00966C1C"/>
    <w:rsid w:val="009677F5"/>
    <w:rsid w:val="00967B2A"/>
    <w:rsid w:val="00970B8A"/>
    <w:rsid w:val="0097106F"/>
    <w:rsid w:val="009712A4"/>
    <w:rsid w:val="009712C3"/>
    <w:rsid w:val="00971879"/>
    <w:rsid w:val="00972168"/>
    <w:rsid w:val="009725AD"/>
    <w:rsid w:val="0097272D"/>
    <w:rsid w:val="00972F82"/>
    <w:rsid w:val="00973CCA"/>
    <w:rsid w:val="00974790"/>
    <w:rsid w:val="0097480A"/>
    <w:rsid w:val="009755F7"/>
    <w:rsid w:val="00975D10"/>
    <w:rsid w:val="0097735E"/>
    <w:rsid w:val="00977F78"/>
    <w:rsid w:val="0098022D"/>
    <w:rsid w:val="009808F9"/>
    <w:rsid w:val="00980975"/>
    <w:rsid w:val="009816C3"/>
    <w:rsid w:val="00981D2E"/>
    <w:rsid w:val="00982336"/>
    <w:rsid w:val="009824CA"/>
    <w:rsid w:val="00982A3B"/>
    <w:rsid w:val="009834EE"/>
    <w:rsid w:val="00983C2F"/>
    <w:rsid w:val="00983F86"/>
    <w:rsid w:val="0098420E"/>
    <w:rsid w:val="009843CF"/>
    <w:rsid w:val="00984C0D"/>
    <w:rsid w:val="009875AF"/>
    <w:rsid w:val="0098768B"/>
    <w:rsid w:val="00987ADF"/>
    <w:rsid w:val="00987B4B"/>
    <w:rsid w:val="00987D5B"/>
    <w:rsid w:val="00990263"/>
    <w:rsid w:val="00990476"/>
    <w:rsid w:val="00991C3E"/>
    <w:rsid w:val="00992D74"/>
    <w:rsid w:val="00994726"/>
    <w:rsid w:val="00994E6D"/>
    <w:rsid w:val="00995128"/>
    <w:rsid w:val="0099518D"/>
    <w:rsid w:val="00995623"/>
    <w:rsid w:val="00995D74"/>
    <w:rsid w:val="00995D76"/>
    <w:rsid w:val="0099641B"/>
    <w:rsid w:val="00996806"/>
    <w:rsid w:val="00996FA7"/>
    <w:rsid w:val="00996FC8"/>
    <w:rsid w:val="00997DA5"/>
    <w:rsid w:val="009A0B09"/>
    <w:rsid w:val="009A22FB"/>
    <w:rsid w:val="009A25AB"/>
    <w:rsid w:val="009A27A3"/>
    <w:rsid w:val="009A2895"/>
    <w:rsid w:val="009A3080"/>
    <w:rsid w:val="009A4CC3"/>
    <w:rsid w:val="009A4E77"/>
    <w:rsid w:val="009A59E0"/>
    <w:rsid w:val="009A5C39"/>
    <w:rsid w:val="009A6187"/>
    <w:rsid w:val="009A6410"/>
    <w:rsid w:val="009A7337"/>
    <w:rsid w:val="009B0004"/>
    <w:rsid w:val="009B0327"/>
    <w:rsid w:val="009B0CBB"/>
    <w:rsid w:val="009B0D10"/>
    <w:rsid w:val="009B11F4"/>
    <w:rsid w:val="009B14D4"/>
    <w:rsid w:val="009B18B7"/>
    <w:rsid w:val="009B1E77"/>
    <w:rsid w:val="009B20A6"/>
    <w:rsid w:val="009B22EF"/>
    <w:rsid w:val="009B2525"/>
    <w:rsid w:val="009B2C9D"/>
    <w:rsid w:val="009B3998"/>
    <w:rsid w:val="009B3CED"/>
    <w:rsid w:val="009B44F4"/>
    <w:rsid w:val="009B53B9"/>
    <w:rsid w:val="009B5DBF"/>
    <w:rsid w:val="009B5DFA"/>
    <w:rsid w:val="009B621B"/>
    <w:rsid w:val="009B6AC1"/>
    <w:rsid w:val="009B6CEE"/>
    <w:rsid w:val="009B7225"/>
    <w:rsid w:val="009B7E3D"/>
    <w:rsid w:val="009C01FE"/>
    <w:rsid w:val="009C04D3"/>
    <w:rsid w:val="009C0B35"/>
    <w:rsid w:val="009C224E"/>
    <w:rsid w:val="009C2C73"/>
    <w:rsid w:val="009C533B"/>
    <w:rsid w:val="009C5DF1"/>
    <w:rsid w:val="009C5FBA"/>
    <w:rsid w:val="009C616D"/>
    <w:rsid w:val="009C641E"/>
    <w:rsid w:val="009C7D03"/>
    <w:rsid w:val="009D09E9"/>
    <w:rsid w:val="009D0A79"/>
    <w:rsid w:val="009D0AF9"/>
    <w:rsid w:val="009D13C5"/>
    <w:rsid w:val="009D1AE6"/>
    <w:rsid w:val="009D1D02"/>
    <w:rsid w:val="009D1ED3"/>
    <w:rsid w:val="009D1F71"/>
    <w:rsid w:val="009D2150"/>
    <w:rsid w:val="009D2649"/>
    <w:rsid w:val="009D2D11"/>
    <w:rsid w:val="009D3783"/>
    <w:rsid w:val="009D4133"/>
    <w:rsid w:val="009D73EB"/>
    <w:rsid w:val="009E00C5"/>
    <w:rsid w:val="009E0209"/>
    <w:rsid w:val="009E08A5"/>
    <w:rsid w:val="009E0987"/>
    <w:rsid w:val="009E0F39"/>
    <w:rsid w:val="009E0F69"/>
    <w:rsid w:val="009E16DE"/>
    <w:rsid w:val="009E1C7B"/>
    <w:rsid w:val="009E1D06"/>
    <w:rsid w:val="009E1F4C"/>
    <w:rsid w:val="009E280F"/>
    <w:rsid w:val="009E292E"/>
    <w:rsid w:val="009E3DA7"/>
    <w:rsid w:val="009E4639"/>
    <w:rsid w:val="009E49D4"/>
    <w:rsid w:val="009E4D2A"/>
    <w:rsid w:val="009E4E38"/>
    <w:rsid w:val="009E5F26"/>
    <w:rsid w:val="009E6065"/>
    <w:rsid w:val="009E6118"/>
    <w:rsid w:val="009E62AA"/>
    <w:rsid w:val="009E6F87"/>
    <w:rsid w:val="009E7363"/>
    <w:rsid w:val="009F1F30"/>
    <w:rsid w:val="009F2265"/>
    <w:rsid w:val="009F2482"/>
    <w:rsid w:val="009F2657"/>
    <w:rsid w:val="009F2C61"/>
    <w:rsid w:val="009F2D34"/>
    <w:rsid w:val="009F334D"/>
    <w:rsid w:val="009F3998"/>
    <w:rsid w:val="009F3C23"/>
    <w:rsid w:val="009F3E30"/>
    <w:rsid w:val="009F44D6"/>
    <w:rsid w:val="009F51D8"/>
    <w:rsid w:val="009F5947"/>
    <w:rsid w:val="009F65B1"/>
    <w:rsid w:val="009F677E"/>
    <w:rsid w:val="009F6FBF"/>
    <w:rsid w:val="009F70FD"/>
    <w:rsid w:val="009F74B6"/>
    <w:rsid w:val="00A009F2"/>
    <w:rsid w:val="00A0381A"/>
    <w:rsid w:val="00A045F0"/>
    <w:rsid w:val="00A046C8"/>
    <w:rsid w:val="00A04B2B"/>
    <w:rsid w:val="00A04E71"/>
    <w:rsid w:val="00A05101"/>
    <w:rsid w:val="00A053BE"/>
    <w:rsid w:val="00A05611"/>
    <w:rsid w:val="00A068CA"/>
    <w:rsid w:val="00A06B87"/>
    <w:rsid w:val="00A07051"/>
    <w:rsid w:val="00A073BE"/>
    <w:rsid w:val="00A10583"/>
    <w:rsid w:val="00A1085C"/>
    <w:rsid w:val="00A108EB"/>
    <w:rsid w:val="00A10E29"/>
    <w:rsid w:val="00A11751"/>
    <w:rsid w:val="00A11956"/>
    <w:rsid w:val="00A11C23"/>
    <w:rsid w:val="00A1211D"/>
    <w:rsid w:val="00A1275E"/>
    <w:rsid w:val="00A12A48"/>
    <w:rsid w:val="00A136C3"/>
    <w:rsid w:val="00A137C1"/>
    <w:rsid w:val="00A13855"/>
    <w:rsid w:val="00A14746"/>
    <w:rsid w:val="00A1480A"/>
    <w:rsid w:val="00A14955"/>
    <w:rsid w:val="00A14BF6"/>
    <w:rsid w:val="00A14C4C"/>
    <w:rsid w:val="00A15103"/>
    <w:rsid w:val="00A151E3"/>
    <w:rsid w:val="00A15222"/>
    <w:rsid w:val="00A160F5"/>
    <w:rsid w:val="00A171DA"/>
    <w:rsid w:val="00A17294"/>
    <w:rsid w:val="00A2041F"/>
    <w:rsid w:val="00A20885"/>
    <w:rsid w:val="00A20F76"/>
    <w:rsid w:val="00A21697"/>
    <w:rsid w:val="00A21CF8"/>
    <w:rsid w:val="00A21E67"/>
    <w:rsid w:val="00A229D6"/>
    <w:rsid w:val="00A22A67"/>
    <w:rsid w:val="00A22C20"/>
    <w:rsid w:val="00A238C8"/>
    <w:rsid w:val="00A23C33"/>
    <w:rsid w:val="00A25E13"/>
    <w:rsid w:val="00A25F39"/>
    <w:rsid w:val="00A262B4"/>
    <w:rsid w:val="00A27173"/>
    <w:rsid w:val="00A27750"/>
    <w:rsid w:val="00A277D6"/>
    <w:rsid w:val="00A2790D"/>
    <w:rsid w:val="00A27EC7"/>
    <w:rsid w:val="00A32426"/>
    <w:rsid w:val="00A32E98"/>
    <w:rsid w:val="00A32FC5"/>
    <w:rsid w:val="00A33431"/>
    <w:rsid w:val="00A34414"/>
    <w:rsid w:val="00A34535"/>
    <w:rsid w:val="00A34FE3"/>
    <w:rsid w:val="00A35703"/>
    <w:rsid w:val="00A369D2"/>
    <w:rsid w:val="00A372EF"/>
    <w:rsid w:val="00A37929"/>
    <w:rsid w:val="00A37B3D"/>
    <w:rsid w:val="00A37C44"/>
    <w:rsid w:val="00A40104"/>
    <w:rsid w:val="00A40770"/>
    <w:rsid w:val="00A40CA6"/>
    <w:rsid w:val="00A41B3C"/>
    <w:rsid w:val="00A42C25"/>
    <w:rsid w:val="00A43A91"/>
    <w:rsid w:val="00A441E3"/>
    <w:rsid w:val="00A446CC"/>
    <w:rsid w:val="00A44F4F"/>
    <w:rsid w:val="00A454AE"/>
    <w:rsid w:val="00A45818"/>
    <w:rsid w:val="00A45C5F"/>
    <w:rsid w:val="00A469A4"/>
    <w:rsid w:val="00A46B4E"/>
    <w:rsid w:val="00A479E4"/>
    <w:rsid w:val="00A5064C"/>
    <w:rsid w:val="00A5086F"/>
    <w:rsid w:val="00A509C8"/>
    <w:rsid w:val="00A50A5C"/>
    <w:rsid w:val="00A5169F"/>
    <w:rsid w:val="00A52F77"/>
    <w:rsid w:val="00A53845"/>
    <w:rsid w:val="00A53E01"/>
    <w:rsid w:val="00A54123"/>
    <w:rsid w:val="00A5489C"/>
    <w:rsid w:val="00A55D5F"/>
    <w:rsid w:val="00A55F8D"/>
    <w:rsid w:val="00A56EFE"/>
    <w:rsid w:val="00A56F02"/>
    <w:rsid w:val="00A56FAF"/>
    <w:rsid w:val="00A57EC1"/>
    <w:rsid w:val="00A6003E"/>
    <w:rsid w:val="00A602E7"/>
    <w:rsid w:val="00A60342"/>
    <w:rsid w:val="00A60C64"/>
    <w:rsid w:val="00A61747"/>
    <w:rsid w:val="00A61D91"/>
    <w:rsid w:val="00A620BC"/>
    <w:rsid w:val="00A624C1"/>
    <w:rsid w:val="00A6279F"/>
    <w:rsid w:val="00A62A83"/>
    <w:rsid w:val="00A632DA"/>
    <w:rsid w:val="00A63311"/>
    <w:rsid w:val="00A636FF"/>
    <w:rsid w:val="00A63A96"/>
    <w:rsid w:val="00A63D36"/>
    <w:rsid w:val="00A640EC"/>
    <w:rsid w:val="00A642C6"/>
    <w:rsid w:val="00A661AB"/>
    <w:rsid w:val="00A666AF"/>
    <w:rsid w:val="00A674BA"/>
    <w:rsid w:val="00A6766F"/>
    <w:rsid w:val="00A677DD"/>
    <w:rsid w:val="00A67EB6"/>
    <w:rsid w:val="00A70E6D"/>
    <w:rsid w:val="00A7106F"/>
    <w:rsid w:val="00A71225"/>
    <w:rsid w:val="00A71FFF"/>
    <w:rsid w:val="00A720D2"/>
    <w:rsid w:val="00A724A3"/>
    <w:rsid w:val="00A72677"/>
    <w:rsid w:val="00A72E43"/>
    <w:rsid w:val="00A73E0B"/>
    <w:rsid w:val="00A757FF"/>
    <w:rsid w:val="00A75EB6"/>
    <w:rsid w:val="00A7604F"/>
    <w:rsid w:val="00A7622D"/>
    <w:rsid w:val="00A764A7"/>
    <w:rsid w:val="00A76946"/>
    <w:rsid w:val="00A7780B"/>
    <w:rsid w:val="00A77A42"/>
    <w:rsid w:val="00A77B31"/>
    <w:rsid w:val="00A77D18"/>
    <w:rsid w:val="00A80380"/>
    <w:rsid w:val="00A8158F"/>
    <w:rsid w:val="00A81622"/>
    <w:rsid w:val="00A81C7D"/>
    <w:rsid w:val="00A84DEF"/>
    <w:rsid w:val="00A84ED4"/>
    <w:rsid w:val="00A85552"/>
    <w:rsid w:val="00A85557"/>
    <w:rsid w:val="00A857B5"/>
    <w:rsid w:val="00A86238"/>
    <w:rsid w:val="00A86878"/>
    <w:rsid w:val="00A868A9"/>
    <w:rsid w:val="00A86BC8"/>
    <w:rsid w:val="00A8744C"/>
    <w:rsid w:val="00A9064E"/>
    <w:rsid w:val="00A90685"/>
    <w:rsid w:val="00A91B78"/>
    <w:rsid w:val="00A91E3C"/>
    <w:rsid w:val="00A92DEF"/>
    <w:rsid w:val="00A93B36"/>
    <w:rsid w:val="00A93B97"/>
    <w:rsid w:val="00A95FC5"/>
    <w:rsid w:val="00A96B4A"/>
    <w:rsid w:val="00A96BCC"/>
    <w:rsid w:val="00A96DF4"/>
    <w:rsid w:val="00A97ED3"/>
    <w:rsid w:val="00A97F18"/>
    <w:rsid w:val="00AA0325"/>
    <w:rsid w:val="00AA046C"/>
    <w:rsid w:val="00AA07F0"/>
    <w:rsid w:val="00AA08EC"/>
    <w:rsid w:val="00AA0A9F"/>
    <w:rsid w:val="00AA2307"/>
    <w:rsid w:val="00AA27E9"/>
    <w:rsid w:val="00AA28C8"/>
    <w:rsid w:val="00AA2CBE"/>
    <w:rsid w:val="00AA2F82"/>
    <w:rsid w:val="00AA3987"/>
    <w:rsid w:val="00AA3ECD"/>
    <w:rsid w:val="00AA4463"/>
    <w:rsid w:val="00AA4ABB"/>
    <w:rsid w:val="00AA5656"/>
    <w:rsid w:val="00AA5775"/>
    <w:rsid w:val="00AA58FD"/>
    <w:rsid w:val="00AA5921"/>
    <w:rsid w:val="00AA6E14"/>
    <w:rsid w:val="00AA7AC8"/>
    <w:rsid w:val="00AA7C6A"/>
    <w:rsid w:val="00AA7CF0"/>
    <w:rsid w:val="00AA7F2E"/>
    <w:rsid w:val="00AB03BB"/>
    <w:rsid w:val="00AB12D1"/>
    <w:rsid w:val="00AB1EB4"/>
    <w:rsid w:val="00AB253E"/>
    <w:rsid w:val="00AB28EC"/>
    <w:rsid w:val="00AB2FD8"/>
    <w:rsid w:val="00AB454E"/>
    <w:rsid w:val="00AB4884"/>
    <w:rsid w:val="00AB4EFD"/>
    <w:rsid w:val="00AB57A0"/>
    <w:rsid w:val="00AB5F48"/>
    <w:rsid w:val="00AB5FEA"/>
    <w:rsid w:val="00AB6332"/>
    <w:rsid w:val="00AB634D"/>
    <w:rsid w:val="00AB6881"/>
    <w:rsid w:val="00AB6D7D"/>
    <w:rsid w:val="00AB6F2D"/>
    <w:rsid w:val="00AB7040"/>
    <w:rsid w:val="00AB7EBF"/>
    <w:rsid w:val="00AC0A37"/>
    <w:rsid w:val="00AC0D4D"/>
    <w:rsid w:val="00AC13CC"/>
    <w:rsid w:val="00AC17E9"/>
    <w:rsid w:val="00AC242C"/>
    <w:rsid w:val="00AC2F85"/>
    <w:rsid w:val="00AC3298"/>
    <w:rsid w:val="00AC3AEA"/>
    <w:rsid w:val="00AC422B"/>
    <w:rsid w:val="00AC4277"/>
    <w:rsid w:val="00AC51C0"/>
    <w:rsid w:val="00AC53DE"/>
    <w:rsid w:val="00AC545A"/>
    <w:rsid w:val="00AC5E1E"/>
    <w:rsid w:val="00AC61E5"/>
    <w:rsid w:val="00AC6A34"/>
    <w:rsid w:val="00AC712B"/>
    <w:rsid w:val="00AC7306"/>
    <w:rsid w:val="00AC7BB1"/>
    <w:rsid w:val="00AD0549"/>
    <w:rsid w:val="00AD07D9"/>
    <w:rsid w:val="00AD0DD6"/>
    <w:rsid w:val="00AD11B9"/>
    <w:rsid w:val="00AD14B4"/>
    <w:rsid w:val="00AD1532"/>
    <w:rsid w:val="00AD1C12"/>
    <w:rsid w:val="00AD27EA"/>
    <w:rsid w:val="00AD286E"/>
    <w:rsid w:val="00AD3872"/>
    <w:rsid w:val="00AD3928"/>
    <w:rsid w:val="00AD5060"/>
    <w:rsid w:val="00AD50E4"/>
    <w:rsid w:val="00AD6273"/>
    <w:rsid w:val="00AD67F4"/>
    <w:rsid w:val="00AE01EF"/>
    <w:rsid w:val="00AE060E"/>
    <w:rsid w:val="00AE1949"/>
    <w:rsid w:val="00AE217F"/>
    <w:rsid w:val="00AE2317"/>
    <w:rsid w:val="00AE3E36"/>
    <w:rsid w:val="00AE3EF3"/>
    <w:rsid w:val="00AE4738"/>
    <w:rsid w:val="00AE4870"/>
    <w:rsid w:val="00AE4AF8"/>
    <w:rsid w:val="00AE4DCF"/>
    <w:rsid w:val="00AE5215"/>
    <w:rsid w:val="00AE5220"/>
    <w:rsid w:val="00AE5267"/>
    <w:rsid w:val="00AE5A31"/>
    <w:rsid w:val="00AE5B14"/>
    <w:rsid w:val="00AE6211"/>
    <w:rsid w:val="00AE6394"/>
    <w:rsid w:val="00AE6F15"/>
    <w:rsid w:val="00AE6F5A"/>
    <w:rsid w:val="00AE7774"/>
    <w:rsid w:val="00AE7920"/>
    <w:rsid w:val="00AE7CC4"/>
    <w:rsid w:val="00AE7E1D"/>
    <w:rsid w:val="00AE7F04"/>
    <w:rsid w:val="00AF00D0"/>
    <w:rsid w:val="00AF0836"/>
    <w:rsid w:val="00AF0AD1"/>
    <w:rsid w:val="00AF0F3E"/>
    <w:rsid w:val="00AF14D3"/>
    <w:rsid w:val="00AF2163"/>
    <w:rsid w:val="00AF2AF8"/>
    <w:rsid w:val="00AF2BEF"/>
    <w:rsid w:val="00AF465F"/>
    <w:rsid w:val="00AF4B09"/>
    <w:rsid w:val="00AF5270"/>
    <w:rsid w:val="00AF5510"/>
    <w:rsid w:val="00AF5CD1"/>
    <w:rsid w:val="00AF617B"/>
    <w:rsid w:val="00AF66C5"/>
    <w:rsid w:val="00AF6955"/>
    <w:rsid w:val="00AF7BA2"/>
    <w:rsid w:val="00B01550"/>
    <w:rsid w:val="00B01AAB"/>
    <w:rsid w:val="00B02146"/>
    <w:rsid w:val="00B027FE"/>
    <w:rsid w:val="00B03396"/>
    <w:rsid w:val="00B04281"/>
    <w:rsid w:val="00B04A9E"/>
    <w:rsid w:val="00B04D8C"/>
    <w:rsid w:val="00B0534D"/>
    <w:rsid w:val="00B06131"/>
    <w:rsid w:val="00B06D95"/>
    <w:rsid w:val="00B06ECE"/>
    <w:rsid w:val="00B07033"/>
    <w:rsid w:val="00B079DC"/>
    <w:rsid w:val="00B07F4F"/>
    <w:rsid w:val="00B07F5A"/>
    <w:rsid w:val="00B11125"/>
    <w:rsid w:val="00B130E6"/>
    <w:rsid w:val="00B13202"/>
    <w:rsid w:val="00B137D1"/>
    <w:rsid w:val="00B13D95"/>
    <w:rsid w:val="00B14E14"/>
    <w:rsid w:val="00B15174"/>
    <w:rsid w:val="00B15D01"/>
    <w:rsid w:val="00B16741"/>
    <w:rsid w:val="00B16C30"/>
    <w:rsid w:val="00B17959"/>
    <w:rsid w:val="00B17CF3"/>
    <w:rsid w:val="00B20ED4"/>
    <w:rsid w:val="00B21348"/>
    <w:rsid w:val="00B214B2"/>
    <w:rsid w:val="00B218B6"/>
    <w:rsid w:val="00B218D9"/>
    <w:rsid w:val="00B21E33"/>
    <w:rsid w:val="00B21EF2"/>
    <w:rsid w:val="00B226BF"/>
    <w:rsid w:val="00B22C9C"/>
    <w:rsid w:val="00B22DF4"/>
    <w:rsid w:val="00B23173"/>
    <w:rsid w:val="00B2380B"/>
    <w:rsid w:val="00B24DCC"/>
    <w:rsid w:val="00B24EE4"/>
    <w:rsid w:val="00B26871"/>
    <w:rsid w:val="00B27B89"/>
    <w:rsid w:val="00B3025C"/>
    <w:rsid w:val="00B3085A"/>
    <w:rsid w:val="00B317BF"/>
    <w:rsid w:val="00B31E7F"/>
    <w:rsid w:val="00B31EE7"/>
    <w:rsid w:val="00B327E7"/>
    <w:rsid w:val="00B329A8"/>
    <w:rsid w:val="00B33111"/>
    <w:rsid w:val="00B33426"/>
    <w:rsid w:val="00B33AA4"/>
    <w:rsid w:val="00B33EB5"/>
    <w:rsid w:val="00B341F1"/>
    <w:rsid w:val="00B34968"/>
    <w:rsid w:val="00B35241"/>
    <w:rsid w:val="00B355FF"/>
    <w:rsid w:val="00B35CAA"/>
    <w:rsid w:val="00B35E95"/>
    <w:rsid w:val="00B360BB"/>
    <w:rsid w:val="00B3646C"/>
    <w:rsid w:val="00B367A7"/>
    <w:rsid w:val="00B371D9"/>
    <w:rsid w:val="00B378C0"/>
    <w:rsid w:val="00B37BAC"/>
    <w:rsid w:val="00B37DEC"/>
    <w:rsid w:val="00B413DF"/>
    <w:rsid w:val="00B41A71"/>
    <w:rsid w:val="00B41EFB"/>
    <w:rsid w:val="00B42DA7"/>
    <w:rsid w:val="00B42DFF"/>
    <w:rsid w:val="00B476C7"/>
    <w:rsid w:val="00B5047F"/>
    <w:rsid w:val="00B514DA"/>
    <w:rsid w:val="00B51904"/>
    <w:rsid w:val="00B51DF4"/>
    <w:rsid w:val="00B52099"/>
    <w:rsid w:val="00B52332"/>
    <w:rsid w:val="00B5293B"/>
    <w:rsid w:val="00B52A9E"/>
    <w:rsid w:val="00B538D5"/>
    <w:rsid w:val="00B543FD"/>
    <w:rsid w:val="00B5460A"/>
    <w:rsid w:val="00B562A1"/>
    <w:rsid w:val="00B5640D"/>
    <w:rsid w:val="00B564D9"/>
    <w:rsid w:val="00B565D1"/>
    <w:rsid w:val="00B57053"/>
    <w:rsid w:val="00B5793F"/>
    <w:rsid w:val="00B6167B"/>
    <w:rsid w:val="00B61E82"/>
    <w:rsid w:val="00B62575"/>
    <w:rsid w:val="00B62EE1"/>
    <w:rsid w:val="00B6307E"/>
    <w:rsid w:val="00B63468"/>
    <w:rsid w:val="00B639BA"/>
    <w:rsid w:val="00B640ED"/>
    <w:rsid w:val="00B648BD"/>
    <w:rsid w:val="00B64AA3"/>
    <w:rsid w:val="00B64D5A"/>
    <w:rsid w:val="00B64ECC"/>
    <w:rsid w:val="00B6592F"/>
    <w:rsid w:val="00B65F88"/>
    <w:rsid w:val="00B662D8"/>
    <w:rsid w:val="00B67A48"/>
    <w:rsid w:val="00B70A64"/>
    <w:rsid w:val="00B7187C"/>
    <w:rsid w:val="00B721DA"/>
    <w:rsid w:val="00B72612"/>
    <w:rsid w:val="00B7270F"/>
    <w:rsid w:val="00B72826"/>
    <w:rsid w:val="00B72A86"/>
    <w:rsid w:val="00B730A0"/>
    <w:rsid w:val="00B73111"/>
    <w:rsid w:val="00B73C4B"/>
    <w:rsid w:val="00B74A48"/>
    <w:rsid w:val="00B74C0B"/>
    <w:rsid w:val="00B74EE7"/>
    <w:rsid w:val="00B75293"/>
    <w:rsid w:val="00B76167"/>
    <w:rsid w:val="00B764D6"/>
    <w:rsid w:val="00B77BC7"/>
    <w:rsid w:val="00B802E5"/>
    <w:rsid w:val="00B80B71"/>
    <w:rsid w:val="00B81310"/>
    <w:rsid w:val="00B81A07"/>
    <w:rsid w:val="00B81B90"/>
    <w:rsid w:val="00B81FAD"/>
    <w:rsid w:val="00B824B7"/>
    <w:rsid w:val="00B827B4"/>
    <w:rsid w:val="00B82DD5"/>
    <w:rsid w:val="00B830E8"/>
    <w:rsid w:val="00B838F9"/>
    <w:rsid w:val="00B8423B"/>
    <w:rsid w:val="00B84AE4"/>
    <w:rsid w:val="00B84D41"/>
    <w:rsid w:val="00B8513B"/>
    <w:rsid w:val="00B86BB0"/>
    <w:rsid w:val="00B86E38"/>
    <w:rsid w:val="00B86EB2"/>
    <w:rsid w:val="00B87903"/>
    <w:rsid w:val="00B87C24"/>
    <w:rsid w:val="00B87E4F"/>
    <w:rsid w:val="00B90832"/>
    <w:rsid w:val="00B90CBB"/>
    <w:rsid w:val="00B90DF7"/>
    <w:rsid w:val="00B91228"/>
    <w:rsid w:val="00B91422"/>
    <w:rsid w:val="00B9177E"/>
    <w:rsid w:val="00B9189E"/>
    <w:rsid w:val="00B91DA8"/>
    <w:rsid w:val="00B91E94"/>
    <w:rsid w:val="00B9202A"/>
    <w:rsid w:val="00B927FD"/>
    <w:rsid w:val="00B92A8D"/>
    <w:rsid w:val="00B93AEA"/>
    <w:rsid w:val="00B93BAC"/>
    <w:rsid w:val="00B946F7"/>
    <w:rsid w:val="00B94800"/>
    <w:rsid w:val="00B94916"/>
    <w:rsid w:val="00B94B8D"/>
    <w:rsid w:val="00B955C9"/>
    <w:rsid w:val="00B95947"/>
    <w:rsid w:val="00B969F8"/>
    <w:rsid w:val="00B97252"/>
    <w:rsid w:val="00B97F96"/>
    <w:rsid w:val="00BA00C0"/>
    <w:rsid w:val="00BA018F"/>
    <w:rsid w:val="00BA0905"/>
    <w:rsid w:val="00BA0A46"/>
    <w:rsid w:val="00BA11A5"/>
    <w:rsid w:val="00BA19A5"/>
    <w:rsid w:val="00BA340E"/>
    <w:rsid w:val="00BA3707"/>
    <w:rsid w:val="00BA3CA6"/>
    <w:rsid w:val="00BA3EB8"/>
    <w:rsid w:val="00BA5A76"/>
    <w:rsid w:val="00BA5AD0"/>
    <w:rsid w:val="00BA5EC7"/>
    <w:rsid w:val="00BA626A"/>
    <w:rsid w:val="00BA65B9"/>
    <w:rsid w:val="00BA6907"/>
    <w:rsid w:val="00BA7D7A"/>
    <w:rsid w:val="00BA7EB5"/>
    <w:rsid w:val="00BB1884"/>
    <w:rsid w:val="00BB2579"/>
    <w:rsid w:val="00BB3825"/>
    <w:rsid w:val="00BB3C99"/>
    <w:rsid w:val="00BB3E27"/>
    <w:rsid w:val="00BB40BD"/>
    <w:rsid w:val="00BB453C"/>
    <w:rsid w:val="00BB54F1"/>
    <w:rsid w:val="00BB5D75"/>
    <w:rsid w:val="00BB642C"/>
    <w:rsid w:val="00BB64DA"/>
    <w:rsid w:val="00BB7538"/>
    <w:rsid w:val="00BB787B"/>
    <w:rsid w:val="00BB7AB7"/>
    <w:rsid w:val="00BB7FEC"/>
    <w:rsid w:val="00BC00B2"/>
    <w:rsid w:val="00BC01B0"/>
    <w:rsid w:val="00BC01F0"/>
    <w:rsid w:val="00BC2150"/>
    <w:rsid w:val="00BC26B5"/>
    <w:rsid w:val="00BC2E2E"/>
    <w:rsid w:val="00BC391F"/>
    <w:rsid w:val="00BC418B"/>
    <w:rsid w:val="00BC495D"/>
    <w:rsid w:val="00BC57F4"/>
    <w:rsid w:val="00BC5B03"/>
    <w:rsid w:val="00BC6A2A"/>
    <w:rsid w:val="00BC7074"/>
    <w:rsid w:val="00BC715F"/>
    <w:rsid w:val="00BC76C8"/>
    <w:rsid w:val="00BC776E"/>
    <w:rsid w:val="00BC7EC7"/>
    <w:rsid w:val="00BD019F"/>
    <w:rsid w:val="00BD09C0"/>
    <w:rsid w:val="00BD0E5C"/>
    <w:rsid w:val="00BD0EAE"/>
    <w:rsid w:val="00BD1E7F"/>
    <w:rsid w:val="00BD2160"/>
    <w:rsid w:val="00BD3644"/>
    <w:rsid w:val="00BD3CDD"/>
    <w:rsid w:val="00BD3DE1"/>
    <w:rsid w:val="00BD450E"/>
    <w:rsid w:val="00BD4672"/>
    <w:rsid w:val="00BD4A7A"/>
    <w:rsid w:val="00BD4C30"/>
    <w:rsid w:val="00BD52F5"/>
    <w:rsid w:val="00BD589D"/>
    <w:rsid w:val="00BD6153"/>
    <w:rsid w:val="00BD71E0"/>
    <w:rsid w:val="00BD72E9"/>
    <w:rsid w:val="00BD765C"/>
    <w:rsid w:val="00BE0327"/>
    <w:rsid w:val="00BE14A3"/>
    <w:rsid w:val="00BE1B0C"/>
    <w:rsid w:val="00BE1B58"/>
    <w:rsid w:val="00BE2FCC"/>
    <w:rsid w:val="00BE33F9"/>
    <w:rsid w:val="00BE3731"/>
    <w:rsid w:val="00BE4CD2"/>
    <w:rsid w:val="00BE5B0E"/>
    <w:rsid w:val="00BE67D2"/>
    <w:rsid w:val="00BE67D6"/>
    <w:rsid w:val="00BE682F"/>
    <w:rsid w:val="00BE683D"/>
    <w:rsid w:val="00BE6DC8"/>
    <w:rsid w:val="00BE72E7"/>
    <w:rsid w:val="00BE7763"/>
    <w:rsid w:val="00BE790B"/>
    <w:rsid w:val="00BE7B7D"/>
    <w:rsid w:val="00BE7DD4"/>
    <w:rsid w:val="00BE7EEF"/>
    <w:rsid w:val="00BF0064"/>
    <w:rsid w:val="00BF0165"/>
    <w:rsid w:val="00BF07E0"/>
    <w:rsid w:val="00BF116C"/>
    <w:rsid w:val="00BF1568"/>
    <w:rsid w:val="00BF1CFC"/>
    <w:rsid w:val="00BF1DC3"/>
    <w:rsid w:val="00BF1FD8"/>
    <w:rsid w:val="00BF216A"/>
    <w:rsid w:val="00BF29BE"/>
    <w:rsid w:val="00BF2C5F"/>
    <w:rsid w:val="00BF30D0"/>
    <w:rsid w:val="00BF316D"/>
    <w:rsid w:val="00BF37D3"/>
    <w:rsid w:val="00BF3F68"/>
    <w:rsid w:val="00BF448F"/>
    <w:rsid w:val="00BF4BA0"/>
    <w:rsid w:val="00BF4F1F"/>
    <w:rsid w:val="00BF5295"/>
    <w:rsid w:val="00BF53E7"/>
    <w:rsid w:val="00BF5C93"/>
    <w:rsid w:val="00BF64F7"/>
    <w:rsid w:val="00BF6D13"/>
    <w:rsid w:val="00BF7560"/>
    <w:rsid w:val="00BF77C7"/>
    <w:rsid w:val="00C0052C"/>
    <w:rsid w:val="00C007C0"/>
    <w:rsid w:val="00C019D1"/>
    <w:rsid w:val="00C0200D"/>
    <w:rsid w:val="00C02A6A"/>
    <w:rsid w:val="00C034A3"/>
    <w:rsid w:val="00C0409A"/>
    <w:rsid w:val="00C04143"/>
    <w:rsid w:val="00C042F0"/>
    <w:rsid w:val="00C04DF7"/>
    <w:rsid w:val="00C05558"/>
    <w:rsid w:val="00C055BF"/>
    <w:rsid w:val="00C06880"/>
    <w:rsid w:val="00C068E0"/>
    <w:rsid w:val="00C06933"/>
    <w:rsid w:val="00C06B5F"/>
    <w:rsid w:val="00C06D32"/>
    <w:rsid w:val="00C06E43"/>
    <w:rsid w:val="00C07C6C"/>
    <w:rsid w:val="00C07DD7"/>
    <w:rsid w:val="00C10196"/>
    <w:rsid w:val="00C1052C"/>
    <w:rsid w:val="00C1068E"/>
    <w:rsid w:val="00C120AA"/>
    <w:rsid w:val="00C122BE"/>
    <w:rsid w:val="00C12C7B"/>
    <w:rsid w:val="00C1362F"/>
    <w:rsid w:val="00C139CB"/>
    <w:rsid w:val="00C14834"/>
    <w:rsid w:val="00C14F74"/>
    <w:rsid w:val="00C1600F"/>
    <w:rsid w:val="00C16086"/>
    <w:rsid w:val="00C16646"/>
    <w:rsid w:val="00C172A7"/>
    <w:rsid w:val="00C2022B"/>
    <w:rsid w:val="00C20AFD"/>
    <w:rsid w:val="00C20FEF"/>
    <w:rsid w:val="00C21336"/>
    <w:rsid w:val="00C2134C"/>
    <w:rsid w:val="00C22D64"/>
    <w:rsid w:val="00C231D9"/>
    <w:rsid w:val="00C24609"/>
    <w:rsid w:val="00C2484C"/>
    <w:rsid w:val="00C24CEC"/>
    <w:rsid w:val="00C2524A"/>
    <w:rsid w:val="00C260AE"/>
    <w:rsid w:val="00C26304"/>
    <w:rsid w:val="00C2646A"/>
    <w:rsid w:val="00C2666C"/>
    <w:rsid w:val="00C26D55"/>
    <w:rsid w:val="00C26E68"/>
    <w:rsid w:val="00C27357"/>
    <w:rsid w:val="00C27688"/>
    <w:rsid w:val="00C27B69"/>
    <w:rsid w:val="00C306C0"/>
    <w:rsid w:val="00C318A1"/>
    <w:rsid w:val="00C32F86"/>
    <w:rsid w:val="00C33DFD"/>
    <w:rsid w:val="00C34284"/>
    <w:rsid w:val="00C348C7"/>
    <w:rsid w:val="00C351F9"/>
    <w:rsid w:val="00C360EE"/>
    <w:rsid w:val="00C365A2"/>
    <w:rsid w:val="00C36AD7"/>
    <w:rsid w:val="00C3794D"/>
    <w:rsid w:val="00C42E02"/>
    <w:rsid w:val="00C43FE5"/>
    <w:rsid w:val="00C44157"/>
    <w:rsid w:val="00C45DE9"/>
    <w:rsid w:val="00C4634C"/>
    <w:rsid w:val="00C4654F"/>
    <w:rsid w:val="00C469C4"/>
    <w:rsid w:val="00C46E2C"/>
    <w:rsid w:val="00C46E42"/>
    <w:rsid w:val="00C47045"/>
    <w:rsid w:val="00C47743"/>
    <w:rsid w:val="00C478C4"/>
    <w:rsid w:val="00C5023C"/>
    <w:rsid w:val="00C5053F"/>
    <w:rsid w:val="00C5120F"/>
    <w:rsid w:val="00C51472"/>
    <w:rsid w:val="00C52074"/>
    <w:rsid w:val="00C522B0"/>
    <w:rsid w:val="00C52D42"/>
    <w:rsid w:val="00C533E0"/>
    <w:rsid w:val="00C536C9"/>
    <w:rsid w:val="00C53809"/>
    <w:rsid w:val="00C53875"/>
    <w:rsid w:val="00C53901"/>
    <w:rsid w:val="00C53A9A"/>
    <w:rsid w:val="00C5484B"/>
    <w:rsid w:val="00C54B95"/>
    <w:rsid w:val="00C550F1"/>
    <w:rsid w:val="00C562C5"/>
    <w:rsid w:val="00C56ED4"/>
    <w:rsid w:val="00C56FB8"/>
    <w:rsid w:val="00C57E5E"/>
    <w:rsid w:val="00C602CF"/>
    <w:rsid w:val="00C608A4"/>
    <w:rsid w:val="00C61AEA"/>
    <w:rsid w:val="00C61EE6"/>
    <w:rsid w:val="00C62650"/>
    <w:rsid w:val="00C62A24"/>
    <w:rsid w:val="00C62EB5"/>
    <w:rsid w:val="00C632A5"/>
    <w:rsid w:val="00C63551"/>
    <w:rsid w:val="00C63AAD"/>
    <w:rsid w:val="00C63F3D"/>
    <w:rsid w:val="00C6420B"/>
    <w:rsid w:val="00C645DE"/>
    <w:rsid w:val="00C64E09"/>
    <w:rsid w:val="00C64EF3"/>
    <w:rsid w:val="00C6585C"/>
    <w:rsid w:val="00C660D2"/>
    <w:rsid w:val="00C66E8E"/>
    <w:rsid w:val="00C670C7"/>
    <w:rsid w:val="00C67349"/>
    <w:rsid w:val="00C673A7"/>
    <w:rsid w:val="00C70280"/>
    <w:rsid w:val="00C70372"/>
    <w:rsid w:val="00C7055C"/>
    <w:rsid w:val="00C70DDF"/>
    <w:rsid w:val="00C711D4"/>
    <w:rsid w:val="00C729B1"/>
    <w:rsid w:val="00C73001"/>
    <w:rsid w:val="00C7312F"/>
    <w:rsid w:val="00C7390D"/>
    <w:rsid w:val="00C73EFF"/>
    <w:rsid w:val="00C73F8B"/>
    <w:rsid w:val="00C74305"/>
    <w:rsid w:val="00C75E27"/>
    <w:rsid w:val="00C76097"/>
    <w:rsid w:val="00C763AD"/>
    <w:rsid w:val="00C7644D"/>
    <w:rsid w:val="00C76D4C"/>
    <w:rsid w:val="00C774E0"/>
    <w:rsid w:val="00C776C8"/>
    <w:rsid w:val="00C776E8"/>
    <w:rsid w:val="00C80555"/>
    <w:rsid w:val="00C806AE"/>
    <w:rsid w:val="00C82796"/>
    <w:rsid w:val="00C82801"/>
    <w:rsid w:val="00C82ACB"/>
    <w:rsid w:val="00C83408"/>
    <w:rsid w:val="00C83A23"/>
    <w:rsid w:val="00C83AF7"/>
    <w:rsid w:val="00C841B0"/>
    <w:rsid w:val="00C850D0"/>
    <w:rsid w:val="00C85883"/>
    <w:rsid w:val="00C85E7A"/>
    <w:rsid w:val="00C86274"/>
    <w:rsid w:val="00C86649"/>
    <w:rsid w:val="00C86C60"/>
    <w:rsid w:val="00C876CE"/>
    <w:rsid w:val="00C879D3"/>
    <w:rsid w:val="00C87DB8"/>
    <w:rsid w:val="00C87F17"/>
    <w:rsid w:val="00C90365"/>
    <w:rsid w:val="00C90477"/>
    <w:rsid w:val="00C9166E"/>
    <w:rsid w:val="00C9182A"/>
    <w:rsid w:val="00C918A2"/>
    <w:rsid w:val="00C91CCC"/>
    <w:rsid w:val="00C922D4"/>
    <w:rsid w:val="00C9236B"/>
    <w:rsid w:val="00C932A4"/>
    <w:rsid w:val="00C9381A"/>
    <w:rsid w:val="00C93A14"/>
    <w:rsid w:val="00C93B79"/>
    <w:rsid w:val="00C93C70"/>
    <w:rsid w:val="00C9455B"/>
    <w:rsid w:val="00C948D1"/>
    <w:rsid w:val="00C94AD4"/>
    <w:rsid w:val="00C9539C"/>
    <w:rsid w:val="00C95610"/>
    <w:rsid w:val="00C95C20"/>
    <w:rsid w:val="00C96F66"/>
    <w:rsid w:val="00C971E6"/>
    <w:rsid w:val="00C97ACD"/>
    <w:rsid w:val="00C97C7D"/>
    <w:rsid w:val="00CA05BF"/>
    <w:rsid w:val="00CA0AD2"/>
    <w:rsid w:val="00CA0F43"/>
    <w:rsid w:val="00CA4115"/>
    <w:rsid w:val="00CA41B0"/>
    <w:rsid w:val="00CA524F"/>
    <w:rsid w:val="00CA53AA"/>
    <w:rsid w:val="00CA6164"/>
    <w:rsid w:val="00CA6746"/>
    <w:rsid w:val="00CA6896"/>
    <w:rsid w:val="00CA6915"/>
    <w:rsid w:val="00CA6A39"/>
    <w:rsid w:val="00CA6BA6"/>
    <w:rsid w:val="00CA71B3"/>
    <w:rsid w:val="00CA79EB"/>
    <w:rsid w:val="00CB041C"/>
    <w:rsid w:val="00CB05CB"/>
    <w:rsid w:val="00CB0A56"/>
    <w:rsid w:val="00CB0D41"/>
    <w:rsid w:val="00CB2D22"/>
    <w:rsid w:val="00CB33A9"/>
    <w:rsid w:val="00CB36B1"/>
    <w:rsid w:val="00CB40AB"/>
    <w:rsid w:val="00CB4F7D"/>
    <w:rsid w:val="00CB5250"/>
    <w:rsid w:val="00CB619B"/>
    <w:rsid w:val="00CB61AD"/>
    <w:rsid w:val="00CB6897"/>
    <w:rsid w:val="00CB691C"/>
    <w:rsid w:val="00CB6C16"/>
    <w:rsid w:val="00CB6D4D"/>
    <w:rsid w:val="00CB762C"/>
    <w:rsid w:val="00CB7FE7"/>
    <w:rsid w:val="00CC0AC2"/>
    <w:rsid w:val="00CC10B6"/>
    <w:rsid w:val="00CC11F8"/>
    <w:rsid w:val="00CC15DB"/>
    <w:rsid w:val="00CC256C"/>
    <w:rsid w:val="00CC265F"/>
    <w:rsid w:val="00CC295F"/>
    <w:rsid w:val="00CC2AA7"/>
    <w:rsid w:val="00CC3F7D"/>
    <w:rsid w:val="00CC410B"/>
    <w:rsid w:val="00CC468B"/>
    <w:rsid w:val="00CC6BBA"/>
    <w:rsid w:val="00CC7E75"/>
    <w:rsid w:val="00CD0123"/>
    <w:rsid w:val="00CD0190"/>
    <w:rsid w:val="00CD05BB"/>
    <w:rsid w:val="00CD0C9B"/>
    <w:rsid w:val="00CD11D2"/>
    <w:rsid w:val="00CD1505"/>
    <w:rsid w:val="00CD2100"/>
    <w:rsid w:val="00CD21DF"/>
    <w:rsid w:val="00CD282A"/>
    <w:rsid w:val="00CD3184"/>
    <w:rsid w:val="00CD3D30"/>
    <w:rsid w:val="00CD55CC"/>
    <w:rsid w:val="00CD65DA"/>
    <w:rsid w:val="00CD6838"/>
    <w:rsid w:val="00CD6AA5"/>
    <w:rsid w:val="00CD7D6C"/>
    <w:rsid w:val="00CE03C4"/>
    <w:rsid w:val="00CE0EE5"/>
    <w:rsid w:val="00CE1004"/>
    <w:rsid w:val="00CE2784"/>
    <w:rsid w:val="00CE2EEE"/>
    <w:rsid w:val="00CE2FDB"/>
    <w:rsid w:val="00CE31D6"/>
    <w:rsid w:val="00CE370B"/>
    <w:rsid w:val="00CE372D"/>
    <w:rsid w:val="00CE4BD2"/>
    <w:rsid w:val="00CE546F"/>
    <w:rsid w:val="00CE57BB"/>
    <w:rsid w:val="00CE5AD2"/>
    <w:rsid w:val="00CE611C"/>
    <w:rsid w:val="00CE6171"/>
    <w:rsid w:val="00CE6C53"/>
    <w:rsid w:val="00CE6E58"/>
    <w:rsid w:val="00CE6EDC"/>
    <w:rsid w:val="00CE7134"/>
    <w:rsid w:val="00CE716D"/>
    <w:rsid w:val="00CE7765"/>
    <w:rsid w:val="00CE7B33"/>
    <w:rsid w:val="00CF1254"/>
    <w:rsid w:val="00CF1FB2"/>
    <w:rsid w:val="00CF2551"/>
    <w:rsid w:val="00CF28F0"/>
    <w:rsid w:val="00CF2E39"/>
    <w:rsid w:val="00CF3373"/>
    <w:rsid w:val="00CF38B5"/>
    <w:rsid w:val="00CF45EF"/>
    <w:rsid w:val="00CF4EE8"/>
    <w:rsid w:val="00CF586A"/>
    <w:rsid w:val="00CF6176"/>
    <w:rsid w:val="00CF6654"/>
    <w:rsid w:val="00CF6DCD"/>
    <w:rsid w:val="00CF700C"/>
    <w:rsid w:val="00CF77E5"/>
    <w:rsid w:val="00D00162"/>
    <w:rsid w:val="00D007F6"/>
    <w:rsid w:val="00D01431"/>
    <w:rsid w:val="00D02824"/>
    <w:rsid w:val="00D02C97"/>
    <w:rsid w:val="00D03348"/>
    <w:rsid w:val="00D033DD"/>
    <w:rsid w:val="00D0396F"/>
    <w:rsid w:val="00D047FA"/>
    <w:rsid w:val="00D04BB0"/>
    <w:rsid w:val="00D05FA6"/>
    <w:rsid w:val="00D06873"/>
    <w:rsid w:val="00D1006F"/>
    <w:rsid w:val="00D1050A"/>
    <w:rsid w:val="00D1073B"/>
    <w:rsid w:val="00D1089D"/>
    <w:rsid w:val="00D11B8F"/>
    <w:rsid w:val="00D11E7B"/>
    <w:rsid w:val="00D11E89"/>
    <w:rsid w:val="00D1219F"/>
    <w:rsid w:val="00D12366"/>
    <w:rsid w:val="00D125D6"/>
    <w:rsid w:val="00D1268C"/>
    <w:rsid w:val="00D12F99"/>
    <w:rsid w:val="00D132A7"/>
    <w:rsid w:val="00D13B9D"/>
    <w:rsid w:val="00D1430F"/>
    <w:rsid w:val="00D143C7"/>
    <w:rsid w:val="00D1534F"/>
    <w:rsid w:val="00D1572F"/>
    <w:rsid w:val="00D161C5"/>
    <w:rsid w:val="00D1654C"/>
    <w:rsid w:val="00D16651"/>
    <w:rsid w:val="00D16731"/>
    <w:rsid w:val="00D16AC1"/>
    <w:rsid w:val="00D16B38"/>
    <w:rsid w:val="00D16F9E"/>
    <w:rsid w:val="00D21386"/>
    <w:rsid w:val="00D213AC"/>
    <w:rsid w:val="00D21953"/>
    <w:rsid w:val="00D21E3C"/>
    <w:rsid w:val="00D22159"/>
    <w:rsid w:val="00D2235F"/>
    <w:rsid w:val="00D2278B"/>
    <w:rsid w:val="00D22E65"/>
    <w:rsid w:val="00D2322F"/>
    <w:rsid w:val="00D23913"/>
    <w:rsid w:val="00D245C2"/>
    <w:rsid w:val="00D24929"/>
    <w:rsid w:val="00D25B65"/>
    <w:rsid w:val="00D26437"/>
    <w:rsid w:val="00D26A53"/>
    <w:rsid w:val="00D278EB"/>
    <w:rsid w:val="00D27FF8"/>
    <w:rsid w:val="00D30397"/>
    <w:rsid w:val="00D307D6"/>
    <w:rsid w:val="00D30BA0"/>
    <w:rsid w:val="00D314F1"/>
    <w:rsid w:val="00D31997"/>
    <w:rsid w:val="00D319BA"/>
    <w:rsid w:val="00D319EC"/>
    <w:rsid w:val="00D31A63"/>
    <w:rsid w:val="00D3222C"/>
    <w:rsid w:val="00D326B1"/>
    <w:rsid w:val="00D33664"/>
    <w:rsid w:val="00D336F8"/>
    <w:rsid w:val="00D33B7A"/>
    <w:rsid w:val="00D33BDA"/>
    <w:rsid w:val="00D3412E"/>
    <w:rsid w:val="00D34398"/>
    <w:rsid w:val="00D34876"/>
    <w:rsid w:val="00D35660"/>
    <w:rsid w:val="00D378B5"/>
    <w:rsid w:val="00D37A7B"/>
    <w:rsid w:val="00D37D16"/>
    <w:rsid w:val="00D40756"/>
    <w:rsid w:val="00D41426"/>
    <w:rsid w:val="00D41B82"/>
    <w:rsid w:val="00D41B8D"/>
    <w:rsid w:val="00D41E97"/>
    <w:rsid w:val="00D422EA"/>
    <w:rsid w:val="00D42625"/>
    <w:rsid w:val="00D428F2"/>
    <w:rsid w:val="00D432C1"/>
    <w:rsid w:val="00D43E80"/>
    <w:rsid w:val="00D44020"/>
    <w:rsid w:val="00D441A9"/>
    <w:rsid w:val="00D4628E"/>
    <w:rsid w:val="00D46943"/>
    <w:rsid w:val="00D50CE4"/>
    <w:rsid w:val="00D51A64"/>
    <w:rsid w:val="00D52074"/>
    <w:rsid w:val="00D522E0"/>
    <w:rsid w:val="00D52E5A"/>
    <w:rsid w:val="00D531B0"/>
    <w:rsid w:val="00D53974"/>
    <w:rsid w:val="00D54D1E"/>
    <w:rsid w:val="00D55F44"/>
    <w:rsid w:val="00D56169"/>
    <w:rsid w:val="00D561E6"/>
    <w:rsid w:val="00D5622B"/>
    <w:rsid w:val="00D56806"/>
    <w:rsid w:val="00D56CC4"/>
    <w:rsid w:val="00D57060"/>
    <w:rsid w:val="00D57774"/>
    <w:rsid w:val="00D60724"/>
    <w:rsid w:val="00D6075D"/>
    <w:rsid w:val="00D60A39"/>
    <w:rsid w:val="00D62697"/>
    <w:rsid w:val="00D62B02"/>
    <w:rsid w:val="00D63806"/>
    <w:rsid w:val="00D63CB2"/>
    <w:rsid w:val="00D6408A"/>
    <w:rsid w:val="00D64BAB"/>
    <w:rsid w:val="00D65388"/>
    <w:rsid w:val="00D67283"/>
    <w:rsid w:val="00D67AEA"/>
    <w:rsid w:val="00D67B8F"/>
    <w:rsid w:val="00D67D6C"/>
    <w:rsid w:val="00D7028D"/>
    <w:rsid w:val="00D70C1D"/>
    <w:rsid w:val="00D70DF4"/>
    <w:rsid w:val="00D7220D"/>
    <w:rsid w:val="00D7256C"/>
    <w:rsid w:val="00D72A2D"/>
    <w:rsid w:val="00D73CB8"/>
    <w:rsid w:val="00D73F73"/>
    <w:rsid w:val="00D7429E"/>
    <w:rsid w:val="00D74F1F"/>
    <w:rsid w:val="00D74FE6"/>
    <w:rsid w:val="00D75B2F"/>
    <w:rsid w:val="00D76AE2"/>
    <w:rsid w:val="00D76DD4"/>
    <w:rsid w:val="00D77014"/>
    <w:rsid w:val="00D777B1"/>
    <w:rsid w:val="00D77BF6"/>
    <w:rsid w:val="00D800B2"/>
    <w:rsid w:val="00D81125"/>
    <w:rsid w:val="00D8139B"/>
    <w:rsid w:val="00D814BB"/>
    <w:rsid w:val="00D8196E"/>
    <w:rsid w:val="00D8222E"/>
    <w:rsid w:val="00D823BF"/>
    <w:rsid w:val="00D823C4"/>
    <w:rsid w:val="00D8258A"/>
    <w:rsid w:val="00D82C64"/>
    <w:rsid w:val="00D82D91"/>
    <w:rsid w:val="00D83C01"/>
    <w:rsid w:val="00D83E20"/>
    <w:rsid w:val="00D8419D"/>
    <w:rsid w:val="00D852A7"/>
    <w:rsid w:val="00D85414"/>
    <w:rsid w:val="00D856EC"/>
    <w:rsid w:val="00D8597C"/>
    <w:rsid w:val="00D8719C"/>
    <w:rsid w:val="00D87D3C"/>
    <w:rsid w:val="00D87D3F"/>
    <w:rsid w:val="00D90F6B"/>
    <w:rsid w:val="00D91650"/>
    <w:rsid w:val="00D92002"/>
    <w:rsid w:val="00D92242"/>
    <w:rsid w:val="00D927E1"/>
    <w:rsid w:val="00D935BA"/>
    <w:rsid w:val="00D93A9A"/>
    <w:rsid w:val="00D93EB3"/>
    <w:rsid w:val="00D94EA9"/>
    <w:rsid w:val="00D952D8"/>
    <w:rsid w:val="00D97059"/>
    <w:rsid w:val="00D97234"/>
    <w:rsid w:val="00D972E3"/>
    <w:rsid w:val="00D97C45"/>
    <w:rsid w:val="00D97DA4"/>
    <w:rsid w:val="00D97E03"/>
    <w:rsid w:val="00DA02AE"/>
    <w:rsid w:val="00DA03D9"/>
    <w:rsid w:val="00DA05EB"/>
    <w:rsid w:val="00DA0EAA"/>
    <w:rsid w:val="00DA0F8A"/>
    <w:rsid w:val="00DA1067"/>
    <w:rsid w:val="00DA10B5"/>
    <w:rsid w:val="00DA128C"/>
    <w:rsid w:val="00DA140C"/>
    <w:rsid w:val="00DA1593"/>
    <w:rsid w:val="00DA1859"/>
    <w:rsid w:val="00DA31AB"/>
    <w:rsid w:val="00DA399F"/>
    <w:rsid w:val="00DA3DE2"/>
    <w:rsid w:val="00DA43F1"/>
    <w:rsid w:val="00DA4B6C"/>
    <w:rsid w:val="00DA4EFD"/>
    <w:rsid w:val="00DA53DD"/>
    <w:rsid w:val="00DA63A6"/>
    <w:rsid w:val="00DA675E"/>
    <w:rsid w:val="00DA6780"/>
    <w:rsid w:val="00DA6CC8"/>
    <w:rsid w:val="00DA73C2"/>
    <w:rsid w:val="00DB006D"/>
    <w:rsid w:val="00DB05D3"/>
    <w:rsid w:val="00DB108F"/>
    <w:rsid w:val="00DB209A"/>
    <w:rsid w:val="00DB272D"/>
    <w:rsid w:val="00DB2A48"/>
    <w:rsid w:val="00DB2E21"/>
    <w:rsid w:val="00DB30B7"/>
    <w:rsid w:val="00DB3540"/>
    <w:rsid w:val="00DB4FE5"/>
    <w:rsid w:val="00DB517B"/>
    <w:rsid w:val="00DB60AB"/>
    <w:rsid w:val="00DB63C1"/>
    <w:rsid w:val="00DB7009"/>
    <w:rsid w:val="00DB742F"/>
    <w:rsid w:val="00DB78C7"/>
    <w:rsid w:val="00DB7E61"/>
    <w:rsid w:val="00DC01CE"/>
    <w:rsid w:val="00DC0AF4"/>
    <w:rsid w:val="00DC11FB"/>
    <w:rsid w:val="00DC229A"/>
    <w:rsid w:val="00DC25B1"/>
    <w:rsid w:val="00DC27B8"/>
    <w:rsid w:val="00DC2961"/>
    <w:rsid w:val="00DC31EC"/>
    <w:rsid w:val="00DC37FB"/>
    <w:rsid w:val="00DC387B"/>
    <w:rsid w:val="00DC3F02"/>
    <w:rsid w:val="00DC53DB"/>
    <w:rsid w:val="00DC58CC"/>
    <w:rsid w:val="00DC6251"/>
    <w:rsid w:val="00DC62E7"/>
    <w:rsid w:val="00DC77C2"/>
    <w:rsid w:val="00DD1282"/>
    <w:rsid w:val="00DD1387"/>
    <w:rsid w:val="00DD1531"/>
    <w:rsid w:val="00DD20F6"/>
    <w:rsid w:val="00DD345B"/>
    <w:rsid w:val="00DD3F7A"/>
    <w:rsid w:val="00DD40D9"/>
    <w:rsid w:val="00DD4638"/>
    <w:rsid w:val="00DD5796"/>
    <w:rsid w:val="00DD61E7"/>
    <w:rsid w:val="00DD6A2E"/>
    <w:rsid w:val="00DD6C2C"/>
    <w:rsid w:val="00DD6C6A"/>
    <w:rsid w:val="00DD74E3"/>
    <w:rsid w:val="00DD7F1B"/>
    <w:rsid w:val="00DE069D"/>
    <w:rsid w:val="00DE0983"/>
    <w:rsid w:val="00DE1024"/>
    <w:rsid w:val="00DE18DC"/>
    <w:rsid w:val="00DE1997"/>
    <w:rsid w:val="00DE2184"/>
    <w:rsid w:val="00DE2C39"/>
    <w:rsid w:val="00DE2CFE"/>
    <w:rsid w:val="00DE325E"/>
    <w:rsid w:val="00DE38AC"/>
    <w:rsid w:val="00DE4271"/>
    <w:rsid w:val="00DE47FA"/>
    <w:rsid w:val="00DE4D1A"/>
    <w:rsid w:val="00DE52B3"/>
    <w:rsid w:val="00DE5353"/>
    <w:rsid w:val="00DE7D11"/>
    <w:rsid w:val="00DF1C5D"/>
    <w:rsid w:val="00DF2607"/>
    <w:rsid w:val="00DF33BA"/>
    <w:rsid w:val="00DF3A30"/>
    <w:rsid w:val="00DF3E07"/>
    <w:rsid w:val="00DF4476"/>
    <w:rsid w:val="00DF4756"/>
    <w:rsid w:val="00DF4849"/>
    <w:rsid w:val="00DF4F24"/>
    <w:rsid w:val="00DF4FB6"/>
    <w:rsid w:val="00DF5D5E"/>
    <w:rsid w:val="00DF5DE8"/>
    <w:rsid w:val="00DF62E5"/>
    <w:rsid w:val="00DF6B13"/>
    <w:rsid w:val="00DF74FF"/>
    <w:rsid w:val="00DF7CB0"/>
    <w:rsid w:val="00E00D6B"/>
    <w:rsid w:val="00E00F35"/>
    <w:rsid w:val="00E01333"/>
    <w:rsid w:val="00E0151D"/>
    <w:rsid w:val="00E01AC1"/>
    <w:rsid w:val="00E027D8"/>
    <w:rsid w:val="00E028AB"/>
    <w:rsid w:val="00E02FCF"/>
    <w:rsid w:val="00E030C7"/>
    <w:rsid w:val="00E034DD"/>
    <w:rsid w:val="00E038FA"/>
    <w:rsid w:val="00E03D5F"/>
    <w:rsid w:val="00E04235"/>
    <w:rsid w:val="00E04303"/>
    <w:rsid w:val="00E04404"/>
    <w:rsid w:val="00E0495B"/>
    <w:rsid w:val="00E050E0"/>
    <w:rsid w:val="00E0549F"/>
    <w:rsid w:val="00E0574B"/>
    <w:rsid w:val="00E0586D"/>
    <w:rsid w:val="00E06AFE"/>
    <w:rsid w:val="00E07298"/>
    <w:rsid w:val="00E07664"/>
    <w:rsid w:val="00E076E2"/>
    <w:rsid w:val="00E07A8D"/>
    <w:rsid w:val="00E1059A"/>
    <w:rsid w:val="00E10B09"/>
    <w:rsid w:val="00E10D1A"/>
    <w:rsid w:val="00E1192A"/>
    <w:rsid w:val="00E1236D"/>
    <w:rsid w:val="00E1240F"/>
    <w:rsid w:val="00E12563"/>
    <w:rsid w:val="00E126B5"/>
    <w:rsid w:val="00E139C1"/>
    <w:rsid w:val="00E1403B"/>
    <w:rsid w:val="00E14348"/>
    <w:rsid w:val="00E14F3A"/>
    <w:rsid w:val="00E15275"/>
    <w:rsid w:val="00E154DF"/>
    <w:rsid w:val="00E1587A"/>
    <w:rsid w:val="00E160D1"/>
    <w:rsid w:val="00E165D9"/>
    <w:rsid w:val="00E17F6C"/>
    <w:rsid w:val="00E20760"/>
    <w:rsid w:val="00E207EB"/>
    <w:rsid w:val="00E21C6C"/>
    <w:rsid w:val="00E224E6"/>
    <w:rsid w:val="00E23B1B"/>
    <w:rsid w:val="00E247A6"/>
    <w:rsid w:val="00E24D98"/>
    <w:rsid w:val="00E264D4"/>
    <w:rsid w:val="00E268C1"/>
    <w:rsid w:val="00E26E17"/>
    <w:rsid w:val="00E26EDC"/>
    <w:rsid w:val="00E270FD"/>
    <w:rsid w:val="00E271EE"/>
    <w:rsid w:val="00E27956"/>
    <w:rsid w:val="00E27A10"/>
    <w:rsid w:val="00E30452"/>
    <w:rsid w:val="00E3138B"/>
    <w:rsid w:val="00E319D4"/>
    <w:rsid w:val="00E32060"/>
    <w:rsid w:val="00E3312E"/>
    <w:rsid w:val="00E33732"/>
    <w:rsid w:val="00E33A95"/>
    <w:rsid w:val="00E33AB9"/>
    <w:rsid w:val="00E343C8"/>
    <w:rsid w:val="00E34497"/>
    <w:rsid w:val="00E34C97"/>
    <w:rsid w:val="00E3544D"/>
    <w:rsid w:val="00E354E2"/>
    <w:rsid w:val="00E3664F"/>
    <w:rsid w:val="00E36A1C"/>
    <w:rsid w:val="00E37581"/>
    <w:rsid w:val="00E37A77"/>
    <w:rsid w:val="00E37F01"/>
    <w:rsid w:val="00E4001D"/>
    <w:rsid w:val="00E40496"/>
    <w:rsid w:val="00E404D2"/>
    <w:rsid w:val="00E40B40"/>
    <w:rsid w:val="00E42856"/>
    <w:rsid w:val="00E42B92"/>
    <w:rsid w:val="00E4337D"/>
    <w:rsid w:val="00E4548A"/>
    <w:rsid w:val="00E45522"/>
    <w:rsid w:val="00E46A26"/>
    <w:rsid w:val="00E47199"/>
    <w:rsid w:val="00E475B0"/>
    <w:rsid w:val="00E50221"/>
    <w:rsid w:val="00E52464"/>
    <w:rsid w:val="00E52E90"/>
    <w:rsid w:val="00E53B8F"/>
    <w:rsid w:val="00E541B1"/>
    <w:rsid w:val="00E54ECF"/>
    <w:rsid w:val="00E55597"/>
    <w:rsid w:val="00E556F5"/>
    <w:rsid w:val="00E55C92"/>
    <w:rsid w:val="00E55E83"/>
    <w:rsid w:val="00E564BE"/>
    <w:rsid w:val="00E56B62"/>
    <w:rsid w:val="00E56D43"/>
    <w:rsid w:val="00E56D5F"/>
    <w:rsid w:val="00E57121"/>
    <w:rsid w:val="00E57989"/>
    <w:rsid w:val="00E57E45"/>
    <w:rsid w:val="00E60193"/>
    <w:rsid w:val="00E60C84"/>
    <w:rsid w:val="00E60E62"/>
    <w:rsid w:val="00E6127B"/>
    <w:rsid w:val="00E61E2E"/>
    <w:rsid w:val="00E6275B"/>
    <w:rsid w:val="00E62E5A"/>
    <w:rsid w:val="00E63F53"/>
    <w:rsid w:val="00E6413F"/>
    <w:rsid w:val="00E64474"/>
    <w:rsid w:val="00E644E8"/>
    <w:rsid w:val="00E65056"/>
    <w:rsid w:val="00E654FE"/>
    <w:rsid w:val="00E657F6"/>
    <w:rsid w:val="00E6584A"/>
    <w:rsid w:val="00E66086"/>
    <w:rsid w:val="00E66268"/>
    <w:rsid w:val="00E6666C"/>
    <w:rsid w:val="00E66A03"/>
    <w:rsid w:val="00E66B22"/>
    <w:rsid w:val="00E67E87"/>
    <w:rsid w:val="00E67F08"/>
    <w:rsid w:val="00E67FAC"/>
    <w:rsid w:val="00E70E96"/>
    <w:rsid w:val="00E720E2"/>
    <w:rsid w:val="00E723DA"/>
    <w:rsid w:val="00E72910"/>
    <w:rsid w:val="00E7349D"/>
    <w:rsid w:val="00E7367D"/>
    <w:rsid w:val="00E740D9"/>
    <w:rsid w:val="00E74635"/>
    <w:rsid w:val="00E74783"/>
    <w:rsid w:val="00E74A0E"/>
    <w:rsid w:val="00E75332"/>
    <w:rsid w:val="00E7548F"/>
    <w:rsid w:val="00E761DF"/>
    <w:rsid w:val="00E7704F"/>
    <w:rsid w:val="00E7711C"/>
    <w:rsid w:val="00E773B2"/>
    <w:rsid w:val="00E77610"/>
    <w:rsid w:val="00E7780F"/>
    <w:rsid w:val="00E77C2D"/>
    <w:rsid w:val="00E77D9E"/>
    <w:rsid w:val="00E77F47"/>
    <w:rsid w:val="00E77FF2"/>
    <w:rsid w:val="00E80058"/>
    <w:rsid w:val="00E809B8"/>
    <w:rsid w:val="00E81947"/>
    <w:rsid w:val="00E8195E"/>
    <w:rsid w:val="00E81CE0"/>
    <w:rsid w:val="00E8264A"/>
    <w:rsid w:val="00E8298A"/>
    <w:rsid w:val="00E82B28"/>
    <w:rsid w:val="00E82EAA"/>
    <w:rsid w:val="00E83017"/>
    <w:rsid w:val="00E83185"/>
    <w:rsid w:val="00E8347D"/>
    <w:rsid w:val="00E8351F"/>
    <w:rsid w:val="00E845DF"/>
    <w:rsid w:val="00E84FFA"/>
    <w:rsid w:val="00E8612A"/>
    <w:rsid w:val="00E863B0"/>
    <w:rsid w:val="00E874F9"/>
    <w:rsid w:val="00E876D0"/>
    <w:rsid w:val="00E879A5"/>
    <w:rsid w:val="00E87BE1"/>
    <w:rsid w:val="00E90E7D"/>
    <w:rsid w:val="00E90ED7"/>
    <w:rsid w:val="00E91268"/>
    <w:rsid w:val="00E91429"/>
    <w:rsid w:val="00E91698"/>
    <w:rsid w:val="00E91B6B"/>
    <w:rsid w:val="00E9237C"/>
    <w:rsid w:val="00E92451"/>
    <w:rsid w:val="00E92FA4"/>
    <w:rsid w:val="00E939E9"/>
    <w:rsid w:val="00E959C2"/>
    <w:rsid w:val="00E95FF4"/>
    <w:rsid w:val="00E96D62"/>
    <w:rsid w:val="00E97FDC"/>
    <w:rsid w:val="00EA016E"/>
    <w:rsid w:val="00EA1A38"/>
    <w:rsid w:val="00EA22DE"/>
    <w:rsid w:val="00EA2C86"/>
    <w:rsid w:val="00EA2D26"/>
    <w:rsid w:val="00EA3D61"/>
    <w:rsid w:val="00EA41EC"/>
    <w:rsid w:val="00EA440F"/>
    <w:rsid w:val="00EA4B9E"/>
    <w:rsid w:val="00EA4C69"/>
    <w:rsid w:val="00EA4CC9"/>
    <w:rsid w:val="00EA5DF4"/>
    <w:rsid w:val="00EA699E"/>
    <w:rsid w:val="00EA6EE8"/>
    <w:rsid w:val="00EA7273"/>
    <w:rsid w:val="00EA74CA"/>
    <w:rsid w:val="00EA771B"/>
    <w:rsid w:val="00EA7D47"/>
    <w:rsid w:val="00EB10EE"/>
    <w:rsid w:val="00EB189F"/>
    <w:rsid w:val="00EB19FF"/>
    <w:rsid w:val="00EB2D93"/>
    <w:rsid w:val="00EB3255"/>
    <w:rsid w:val="00EB3D4F"/>
    <w:rsid w:val="00EB3F23"/>
    <w:rsid w:val="00EB44CC"/>
    <w:rsid w:val="00EB46BF"/>
    <w:rsid w:val="00EB48B3"/>
    <w:rsid w:val="00EB59A4"/>
    <w:rsid w:val="00EB66CD"/>
    <w:rsid w:val="00EB6DAD"/>
    <w:rsid w:val="00EB6E78"/>
    <w:rsid w:val="00EB758B"/>
    <w:rsid w:val="00EB7E24"/>
    <w:rsid w:val="00EC072B"/>
    <w:rsid w:val="00EC2B3F"/>
    <w:rsid w:val="00EC2C8F"/>
    <w:rsid w:val="00EC3016"/>
    <w:rsid w:val="00EC349E"/>
    <w:rsid w:val="00EC3C03"/>
    <w:rsid w:val="00EC4D87"/>
    <w:rsid w:val="00EC5503"/>
    <w:rsid w:val="00EC58AA"/>
    <w:rsid w:val="00EC5A35"/>
    <w:rsid w:val="00EC5EBA"/>
    <w:rsid w:val="00EC6544"/>
    <w:rsid w:val="00EC6AB8"/>
    <w:rsid w:val="00EC73D4"/>
    <w:rsid w:val="00ED0AFC"/>
    <w:rsid w:val="00ED15EC"/>
    <w:rsid w:val="00ED1BD1"/>
    <w:rsid w:val="00ED1E1C"/>
    <w:rsid w:val="00ED28CA"/>
    <w:rsid w:val="00ED2DF1"/>
    <w:rsid w:val="00ED38B3"/>
    <w:rsid w:val="00ED3C9C"/>
    <w:rsid w:val="00ED50A9"/>
    <w:rsid w:val="00ED558D"/>
    <w:rsid w:val="00ED5717"/>
    <w:rsid w:val="00ED5C27"/>
    <w:rsid w:val="00ED619E"/>
    <w:rsid w:val="00ED6BFF"/>
    <w:rsid w:val="00ED6C05"/>
    <w:rsid w:val="00ED6DC0"/>
    <w:rsid w:val="00ED77B1"/>
    <w:rsid w:val="00ED7847"/>
    <w:rsid w:val="00EE0155"/>
    <w:rsid w:val="00EE050A"/>
    <w:rsid w:val="00EE1324"/>
    <w:rsid w:val="00EE135F"/>
    <w:rsid w:val="00EE1452"/>
    <w:rsid w:val="00EE1626"/>
    <w:rsid w:val="00EE3528"/>
    <w:rsid w:val="00EE3EA7"/>
    <w:rsid w:val="00EE43AE"/>
    <w:rsid w:val="00EE4401"/>
    <w:rsid w:val="00EE4671"/>
    <w:rsid w:val="00EE4BD2"/>
    <w:rsid w:val="00EE4E06"/>
    <w:rsid w:val="00EE4E29"/>
    <w:rsid w:val="00EE50B7"/>
    <w:rsid w:val="00EE5558"/>
    <w:rsid w:val="00EE5722"/>
    <w:rsid w:val="00EE5ABA"/>
    <w:rsid w:val="00EE64D1"/>
    <w:rsid w:val="00EE6515"/>
    <w:rsid w:val="00EE6A2D"/>
    <w:rsid w:val="00EE6CC5"/>
    <w:rsid w:val="00EE6CC8"/>
    <w:rsid w:val="00EE71F6"/>
    <w:rsid w:val="00EE7EC2"/>
    <w:rsid w:val="00EF0AA1"/>
    <w:rsid w:val="00EF0E40"/>
    <w:rsid w:val="00EF0F7C"/>
    <w:rsid w:val="00EF12A6"/>
    <w:rsid w:val="00EF2CD5"/>
    <w:rsid w:val="00EF2EBF"/>
    <w:rsid w:val="00EF3013"/>
    <w:rsid w:val="00EF30B3"/>
    <w:rsid w:val="00EF3349"/>
    <w:rsid w:val="00EF3996"/>
    <w:rsid w:val="00EF3BB0"/>
    <w:rsid w:val="00EF4AD7"/>
    <w:rsid w:val="00EF54CE"/>
    <w:rsid w:val="00EF5530"/>
    <w:rsid w:val="00EF5D5B"/>
    <w:rsid w:val="00EF6AED"/>
    <w:rsid w:val="00EF6D09"/>
    <w:rsid w:val="00EF6D56"/>
    <w:rsid w:val="00EF7622"/>
    <w:rsid w:val="00EF7F27"/>
    <w:rsid w:val="00F004E7"/>
    <w:rsid w:val="00F00A20"/>
    <w:rsid w:val="00F01631"/>
    <w:rsid w:val="00F017FC"/>
    <w:rsid w:val="00F020FC"/>
    <w:rsid w:val="00F03237"/>
    <w:rsid w:val="00F03582"/>
    <w:rsid w:val="00F03EBF"/>
    <w:rsid w:val="00F041FE"/>
    <w:rsid w:val="00F05546"/>
    <w:rsid w:val="00F05650"/>
    <w:rsid w:val="00F05983"/>
    <w:rsid w:val="00F06EEB"/>
    <w:rsid w:val="00F07D8F"/>
    <w:rsid w:val="00F07F6C"/>
    <w:rsid w:val="00F10227"/>
    <w:rsid w:val="00F1033A"/>
    <w:rsid w:val="00F11B0D"/>
    <w:rsid w:val="00F11D89"/>
    <w:rsid w:val="00F125D6"/>
    <w:rsid w:val="00F12D10"/>
    <w:rsid w:val="00F13AE3"/>
    <w:rsid w:val="00F13DAB"/>
    <w:rsid w:val="00F153D3"/>
    <w:rsid w:val="00F16532"/>
    <w:rsid w:val="00F16BCB"/>
    <w:rsid w:val="00F177BC"/>
    <w:rsid w:val="00F17DE6"/>
    <w:rsid w:val="00F200F3"/>
    <w:rsid w:val="00F20A41"/>
    <w:rsid w:val="00F20AC9"/>
    <w:rsid w:val="00F20F91"/>
    <w:rsid w:val="00F21DAA"/>
    <w:rsid w:val="00F22211"/>
    <w:rsid w:val="00F22223"/>
    <w:rsid w:val="00F22880"/>
    <w:rsid w:val="00F233A2"/>
    <w:rsid w:val="00F24308"/>
    <w:rsid w:val="00F24DD3"/>
    <w:rsid w:val="00F259B7"/>
    <w:rsid w:val="00F25F9E"/>
    <w:rsid w:val="00F261C7"/>
    <w:rsid w:val="00F2652E"/>
    <w:rsid w:val="00F268E3"/>
    <w:rsid w:val="00F304E9"/>
    <w:rsid w:val="00F30777"/>
    <w:rsid w:val="00F309AE"/>
    <w:rsid w:val="00F30BFB"/>
    <w:rsid w:val="00F30E66"/>
    <w:rsid w:val="00F30EA8"/>
    <w:rsid w:val="00F31155"/>
    <w:rsid w:val="00F313F2"/>
    <w:rsid w:val="00F32E56"/>
    <w:rsid w:val="00F33287"/>
    <w:rsid w:val="00F3398A"/>
    <w:rsid w:val="00F339AF"/>
    <w:rsid w:val="00F33E60"/>
    <w:rsid w:val="00F349BA"/>
    <w:rsid w:val="00F35C9A"/>
    <w:rsid w:val="00F3605F"/>
    <w:rsid w:val="00F36674"/>
    <w:rsid w:val="00F3693A"/>
    <w:rsid w:val="00F372AB"/>
    <w:rsid w:val="00F37E79"/>
    <w:rsid w:val="00F37EE8"/>
    <w:rsid w:val="00F37F8A"/>
    <w:rsid w:val="00F400E7"/>
    <w:rsid w:val="00F406BB"/>
    <w:rsid w:val="00F40946"/>
    <w:rsid w:val="00F412DB"/>
    <w:rsid w:val="00F43030"/>
    <w:rsid w:val="00F43816"/>
    <w:rsid w:val="00F43DE5"/>
    <w:rsid w:val="00F4439D"/>
    <w:rsid w:val="00F44B30"/>
    <w:rsid w:val="00F4579E"/>
    <w:rsid w:val="00F461B0"/>
    <w:rsid w:val="00F46CEE"/>
    <w:rsid w:val="00F5080B"/>
    <w:rsid w:val="00F50FA1"/>
    <w:rsid w:val="00F52282"/>
    <w:rsid w:val="00F5276E"/>
    <w:rsid w:val="00F52838"/>
    <w:rsid w:val="00F5308D"/>
    <w:rsid w:val="00F5345B"/>
    <w:rsid w:val="00F53569"/>
    <w:rsid w:val="00F5486F"/>
    <w:rsid w:val="00F548A8"/>
    <w:rsid w:val="00F54B2E"/>
    <w:rsid w:val="00F5517E"/>
    <w:rsid w:val="00F55D8D"/>
    <w:rsid w:val="00F56206"/>
    <w:rsid w:val="00F56271"/>
    <w:rsid w:val="00F57702"/>
    <w:rsid w:val="00F57CF2"/>
    <w:rsid w:val="00F60F7B"/>
    <w:rsid w:val="00F6118A"/>
    <w:rsid w:val="00F61819"/>
    <w:rsid w:val="00F6209A"/>
    <w:rsid w:val="00F63F59"/>
    <w:rsid w:val="00F63FC4"/>
    <w:rsid w:val="00F6432B"/>
    <w:rsid w:val="00F65C2C"/>
    <w:rsid w:val="00F65EE9"/>
    <w:rsid w:val="00F66ABF"/>
    <w:rsid w:val="00F66FE5"/>
    <w:rsid w:val="00F702F0"/>
    <w:rsid w:val="00F705FA"/>
    <w:rsid w:val="00F70FBE"/>
    <w:rsid w:val="00F715C3"/>
    <w:rsid w:val="00F72FEC"/>
    <w:rsid w:val="00F73B8C"/>
    <w:rsid w:val="00F74792"/>
    <w:rsid w:val="00F74C86"/>
    <w:rsid w:val="00F74D5D"/>
    <w:rsid w:val="00F74ED4"/>
    <w:rsid w:val="00F763B5"/>
    <w:rsid w:val="00F76C5B"/>
    <w:rsid w:val="00F76ED5"/>
    <w:rsid w:val="00F77387"/>
    <w:rsid w:val="00F77C6C"/>
    <w:rsid w:val="00F8031C"/>
    <w:rsid w:val="00F807E7"/>
    <w:rsid w:val="00F80AAA"/>
    <w:rsid w:val="00F81409"/>
    <w:rsid w:val="00F81A03"/>
    <w:rsid w:val="00F81A56"/>
    <w:rsid w:val="00F81DD1"/>
    <w:rsid w:val="00F8355D"/>
    <w:rsid w:val="00F8356E"/>
    <w:rsid w:val="00F837F3"/>
    <w:rsid w:val="00F83B3B"/>
    <w:rsid w:val="00F8432F"/>
    <w:rsid w:val="00F8444B"/>
    <w:rsid w:val="00F855FF"/>
    <w:rsid w:val="00F858B1"/>
    <w:rsid w:val="00F86D7F"/>
    <w:rsid w:val="00F86DD4"/>
    <w:rsid w:val="00F871F9"/>
    <w:rsid w:val="00F87C2B"/>
    <w:rsid w:val="00F9013F"/>
    <w:rsid w:val="00F90296"/>
    <w:rsid w:val="00F90F96"/>
    <w:rsid w:val="00F91B95"/>
    <w:rsid w:val="00F9242D"/>
    <w:rsid w:val="00F9305A"/>
    <w:rsid w:val="00F944A6"/>
    <w:rsid w:val="00F94D3B"/>
    <w:rsid w:val="00F958DA"/>
    <w:rsid w:val="00F9597C"/>
    <w:rsid w:val="00F95ECE"/>
    <w:rsid w:val="00F962EA"/>
    <w:rsid w:val="00F9683A"/>
    <w:rsid w:val="00F96A01"/>
    <w:rsid w:val="00F979E1"/>
    <w:rsid w:val="00F97DC6"/>
    <w:rsid w:val="00F97EA6"/>
    <w:rsid w:val="00FA0C3B"/>
    <w:rsid w:val="00FA0F30"/>
    <w:rsid w:val="00FA1FA0"/>
    <w:rsid w:val="00FA282C"/>
    <w:rsid w:val="00FA28AD"/>
    <w:rsid w:val="00FA2A68"/>
    <w:rsid w:val="00FA2E3A"/>
    <w:rsid w:val="00FA2EA8"/>
    <w:rsid w:val="00FA45EF"/>
    <w:rsid w:val="00FA5777"/>
    <w:rsid w:val="00FA5B51"/>
    <w:rsid w:val="00FA5F50"/>
    <w:rsid w:val="00FA73D1"/>
    <w:rsid w:val="00FB0053"/>
    <w:rsid w:val="00FB1006"/>
    <w:rsid w:val="00FB2B63"/>
    <w:rsid w:val="00FB38DF"/>
    <w:rsid w:val="00FB4111"/>
    <w:rsid w:val="00FB516F"/>
    <w:rsid w:val="00FB5B3A"/>
    <w:rsid w:val="00FB6D54"/>
    <w:rsid w:val="00FB6D68"/>
    <w:rsid w:val="00FB701C"/>
    <w:rsid w:val="00FB7263"/>
    <w:rsid w:val="00FB7595"/>
    <w:rsid w:val="00FC0989"/>
    <w:rsid w:val="00FC0C77"/>
    <w:rsid w:val="00FC14A3"/>
    <w:rsid w:val="00FC17F4"/>
    <w:rsid w:val="00FC2AD3"/>
    <w:rsid w:val="00FC3006"/>
    <w:rsid w:val="00FC329A"/>
    <w:rsid w:val="00FC4324"/>
    <w:rsid w:val="00FC45A4"/>
    <w:rsid w:val="00FC47C2"/>
    <w:rsid w:val="00FC4A59"/>
    <w:rsid w:val="00FC4C21"/>
    <w:rsid w:val="00FC5129"/>
    <w:rsid w:val="00FC5CF5"/>
    <w:rsid w:val="00FC6166"/>
    <w:rsid w:val="00FC67FB"/>
    <w:rsid w:val="00FC6A72"/>
    <w:rsid w:val="00FD1ED6"/>
    <w:rsid w:val="00FD2B43"/>
    <w:rsid w:val="00FD32D5"/>
    <w:rsid w:val="00FD3E13"/>
    <w:rsid w:val="00FD44CF"/>
    <w:rsid w:val="00FD46DC"/>
    <w:rsid w:val="00FD48D1"/>
    <w:rsid w:val="00FD4A42"/>
    <w:rsid w:val="00FD4EC7"/>
    <w:rsid w:val="00FD51D4"/>
    <w:rsid w:val="00FD536B"/>
    <w:rsid w:val="00FD5BAD"/>
    <w:rsid w:val="00FD5D1F"/>
    <w:rsid w:val="00FD600B"/>
    <w:rsid w:val="00FD621E"/>
    <w:rsid w:val="00FD6499"/>
    <w:rsid w:val="00FD6552"/>
    <w:rsid w:val="00FE00EC"/>
    <w:rsid w:val="00FE03DE"/>
    <w:rsid w:val="00FE0DA8"/>
    <w:rsid w:val="00FE1A0B"/>
    <w:rsid w:val="00FE1BD2"/>
    <w:rsid w:val="00FE3264"/>
    <w:rsid w:val="00FE3B90"/>
    <w:rsid w:val="00FE43C8"/>
    <w:rsid w:val="00FE43F7"/>
    <w:rsid w:val="00FE463B"/>
    <w:rsid w:val="00FE4716"/>
    <w:rsid w:val="00FE49C8"/>
    <w:rsid w:val="00FE4B0B"/>
    <w:rsid w:val="00FE5AEE"/>
    <w:rsid w:val="00FE5F0E"/>
    <w:rsid w:val="00FE670C"/>
    <w:rsid w:val="00FE6C03"/>
    <w:rsid w:val="00FE6D07"/>
    <w:rsid w:val="00FE7974"/>
    <w:rsid w:val="00FE7A24"/>
    <w:rsid w:val="00FF0826"/>
    <w:rsid w:val="00FF0990"/>
    <w:rsid w:val="00FF0C04"/>
    <w:rsid w:val="00FF1BB8"/>
    <w:rsid w:val="00FF3152"/>
    <w:rsid w:val="00FF335F"/>
    <w:rsid w:val="00FF3399"/>
    <w:rsid w:val="00FF33A8"/>
    <w:rsid w:val="00FF3A86"/>
    <w:rsid w:val="00FF4590"/>
    <w:rsid w:val="00FF490C"/>
    <w:rsid w:val="00FF5A61"/>
    <w:rsid w:val="00FF5F32"/>
    <w:rsid w:val="00FF617E"/>
    <w:rsid w:val="00FF6631"/>
    <w:rsid w:val="00FF6718"/>
    <w:rsid w:val="00FF6B24"/>
    <w:rsid w:val="00FF6BEC"/>
    <w:rsid w:val="00FF74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0C7"/>
    <w:rPr>
      <w:rFonts w:ascii="Segoe UI" w:hAnsi="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B2E21"/>
    <w:rPr>
      <w:sz w:val="16"/>
      <w:szCs w:val="16"/>
    </w:rPr>
  </w:style>
  <w:style w:type="paragraph" w:styleId="Kommentartext">
    <w:name w:val="annotation text"/>
    <w:basedOn w:val="Standard"/>
    <w:link w:val="KommentartextZchn"/>
    <w:uiPriority w:val="99"/>
    <w:semiHidden/>
    <w:unhideWhenUsed/>
    <w:rsid w:val="00DB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2E21"/>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DB2E21"/>
    <w:rPr>
      <w:b/>
      <w:bCs/>
    </w:rPr>
  </w:style>
  <w:style w:type="character" w:customStyle="1" w:styleId="KommentarthemaZchn">
    <w:name w:val="Kommentarthema Zchn"/>
    <w:basedOn w:val="KommentartextZchn"/>
    <w:link w:val="Kommentarthema"/>
    <w:uiPriority w:val="99"/>
    <w:semiHidden/>
    <w:rsid w:val="00DB2E21"/>
    <w:rPr>
      <w:rFonts w:ascii="Segoe UI" w:hAnsi="Segoe UI"/>
      <w:b/>
      <w:bCs/>
      <w:sz w:val="20"/>
      <w:szCs w:val="20"/>
    </w:rPr>
  </w:style>
  <w:style w:type="paragraph" w:styleId="Sprechblasentext">
    <w:name w:val="Balloon Text"/>
    <w:basedOn w:val="Standard"/>
    <w:link w:val="SprechblasentextZchn"/>
    <w:uiPriority w:val="99"/>
    <w:semiHidden/>
    <w:unhideWhenUsed/>
    <w:rsid w:val="00DB2E21"/>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DB2E21"/>
    <w:rPr>
      <w:rFonts w:ascii="Segoe UI" w:hAnsi="Segoe UI" w:cs="Segoe UI"/>
      <w:sz w:val="18"/>
      <w:szCs w:val="18"/>
    </w:rPr>
  </w:style>
  <w:style w:type="paragraph" w:styleId="Beschriftung">
    <w:name w:val="caption"/>
    <w:basedOn w:val="Standard"/>
    <w:next w:val="Standard"/>
    <w:uiPriority w:val="35"/>
    <w:unhideWhenUsed/>
    <w:qFormat/>
    <w:rsid w:val="00661673"/>
    <w:pPr>
      <w:spacing w:line="240" w:lineRule="auto"/>
    </w:pPr>
    <w:rPr>
      <w:i/>
      <w:iCs/>
      <w:color w:val="1F497D" w:themeColor="text2"/>
      <w:sz w:val="18"/>
      <w:szCs w:val="18"/>
    </w:rPr>
  </w:style>
  <w:style w:type="paragraph" w:styleId="Kopfzeile">
    <w:name w:val="header"/>
    <w:basedOn w:val="Standard"/>
    <w:link w:val="KopfzeileZchn"/>
    <w:uiPriority w:val="99"/>
    <w:unhideWhenUsed/>
    <w:rsid w:val="007C15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59B"/>
    <w:rPr>
      <w:rFonts w:ascii="Segoe UI" w:hAnsi="Segoe UI"/>
    </w:rPr>
  </w:style>
  <w:style w:type="paragraph" w:styleId="Fuzeile">
    <w:name w:val="footer"/>
    <w:basedOn w:val="Standard"/>
    <w:link w:val="FuzeileZchn"/>
    <w:uiPriority w:val="99"/>
    <w:unhideWhenUsed/>
    <w:rsid w:val="00D0396F"/>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D0396F"/>
    <w:rPr>
      <w:rFonts w:ascii="Segoe UI" w:hAnsi="Segoe UI"/>
      <w:sz w:val="18"/>
    </w:rPr>
  </w:style>
  <w:style w:type="paragraph" w:styleId="Listenabsatz">
    <w:name w:val="List Paragraph"/>
    <w:basedOn w:val="Standard"/>
    <w:uiPriority w:val="34"/>
    <w:qFormat/>
    <w:rsid w:val="00C533E0"/>
    <w:pPr>
      <w:ind w:left="720"/>
      <w:contextualSpacing/>
    </w:pPr>
  </w:style>
  <w:style w:type="paragraph" w:styleId="Funotentext">
    <w:name w:val="footnote text"/>
    <w:basedOn w:val="Standard"/>
    <w:link w:val="FunotentextZchn"/>
    <w:uiPriority w:val="99"/>
    <w:semiHidden/>
    <w:unhideWhenUsed/>
    <w:rsid w:val="00C533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3E0"/>
    <w:rPr>
      <w:rFonts w:ascii="Segoe UI" w:hAnsi="Segoe UI"/>
      <w:sz w:val="20"/>
      <w:szCs w:val="20"/>
    </w:rPr>
  </w:style>
  <w:style w:type="character" w:styleId="Funotenzeichen">
    <w:name w:val="footnote reference"/>
    <w:basedOn w:val="Absatz-Standardschriftart"/>
    <w:uiPriority w:val="99"/>
    <w:semiHidden/>
    <w:unhideWhenUsed/>
    <w:rsid w:val="00C533E0"/>
    <w:rPr>
      <w:vertAlign w:val="superscript"/>
    </w:rPr>
  </w:style>
  <w:style w:type="character" w:styleId="Hyperlink">
    <w:name w:val="Hyperlink"/>
    <w:basedOn w:val="Absatz-Standardschriftart"/>
    <w:uiPriority w:val="99"/>
    <w:unhideWhenUsed/>
    <w:rsid w:val="00283571"/>
    <w:rPr>
      <w:color w:val="0000FF" w:themeColor="hyperlink"/>
      <w:u w:val="single"/>
    </w:rPr>
  </w:style>
  <w:style w:type="character" w:customStyle="1" w:styleId="UnresolvedMention">
    <w:name w:val="Unresolved Mention"/>
    <w:basedOn w:val="Absatz-Standardschriftart"/>
    <w:uiPriority w:val="99"/>
    <w:semiHidden/>
    <w:unhideWhenUsed/>
    <w:rsid w:val="00283571"/>
    <w:rPr>
      <w:color w:val="808080"/>
      <w:shd w:val="clear" w:color="auto" w:fill="E6E6E6"/>
    </w:rPr>
  </w:style>
  <w:style w:type="table" w:styleId="Tabellenraster">
    <w:name w:val="Table Grid"/>
    <w:basedOn w:val="NormaleTabelle"/>
    <w:uiPriority w:val="59"/>
    <w:rsid w:val="00F8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NormaleTabelle"/>
    <w:uiPriority w:val="49"/>
    <w:rsid w:val="002059C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NormaleTabelle"/>
    <w:uiPriority w:val="51"/>
    <w:rsid w:val="00DC62E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itaviLiteraturverzeichnis">
    <w:name w:val="Citavi Literaturverzeichnis"/>
    <w:basedOn w:val="Standard"/>
    <w:rsid w:val="001329A4"/>
    <w:pPr>
      <w:spacing w:after="120"/>
    </w:pPr>
    <w:rPr>
      <w:rFonts w:eastAsia="Times New Roman" w:cs="Segoe UI"/>
      <w:szCs w:val="18"/>
    </w:rPr>
  </w:style>
  <w:style w:type="character" w:styleId="BesuchterHyperlink">
    <w:name w:val="FollowedHyperlink"/>
    <w:basedOn w:val="Absatz-Standardschriftart"/>
    <w:uiPriority w:val="99"/>
    <w:semiHidden/>
    <w:unhideWhenUsed/>
    <w:rsid w:val="00E77D9E"/>
    <w:rPr>
      <w:color w:val="800080" w:themeColor="followedHyperlink"/>
      <w:u w:val="single"/>
    </w:rPr>
  </w:style>
  <w:style w:type="paragraph" w:customStyle="1" w:styleId="paragraph">
    <w:name w:val="paragraph"/>
    <w:basedOn w:val="Standard"/>
    <w:rsid w:val="00E736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7367D"/>
  </w:style>
  <w:style w:type="character" w:customStyle="1" w:styleId="eop">
    <w:name w:val="eop"/>
    <w:basedOn w:val="Absatz-Standardschriftart"/>
    <w:rsid w:val="00E73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0C7"/>
    <w:rPr>
      <w:rFonts w:ascii="Segoe UI" w:hAnsi="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B2E21"/>
    <w:rPr>
      <w:sz w:val="16"/>
      <w:szCs w:val="16"/>
    </w:rPr>
  </w:style>
  <w:style w:type="paragraph" w:styleId="Kommentartext">
    <w:name w:val="annotation text"/>
    <w:basedOn w:val="Standard"/>
    <w:link w:val="KommentartextZchn"/>
    <w:uiPriority w:val="99"/>
    <w:semiHidden/>
    <w:unhideWhenUsed/>
    <w:rsid w:val="00DB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2E21"/>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DB2E21"/>
    <w:rPr>
      <w:b/>
      <w:bCs/>
    </w:rPr>
  </w:style>
  <w:style w:type="character" w:customStyle="1" w:styleId="KommentarthemaZchn">
    <w:name w:val="Kommentarthema Zchn"/>
    <w:basedOn w:val="KommentartextZchn"/>
    <w:link w:val="Kommentarthema"/>
    <w:uiPriority w:val="99"/>
    <w:semiHidden/>
    <w:rsid w:val="00DB2E21"/>
    <w:rPr>
      <w:rFonts w:ascii="Segoe UI" w:hAnsi="Segoe UI"/>
      <w:b/>
      <w:bCs/>
      <w:sz w:val="20"/>
      <w:szCs w:val="20"/>
    </w:rPr>
  </w:style>
  <w:style w:type="paragraph" w:styleId="Sprechblasentext">
    <w:name w:val="Balloon Text"/>
    <w:basedOn w:val="Standard"/>
    <w:link w:val="SprechblasentextZchn"/>
    <w:uiPriority w:val="99"/>
    <w:semiHidden/>
    <w:unhideWhenUsed/>
    <w:rsid w:val="00DB2E21"/>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DB2E21"/>
    <w:rPr>
      <w:rFonts w:ascii="Segoe UI" w:hAnsi="Segoe UI" w:cs="Segoe UI"/>
      <w:sz w:val="18"/>
      <w:szCs w:val="18"/>
    </w:rPr>
  </w:style>
  <w:style w:type="paragraph" w:styleId="Beschriftung">
    <w:name w:val="caption"/>
    <w:basedOn w:val="Standard"/>
    <w:next w:val="Standard"/>
    <w:uiPriority w:val="35"/>
    <w:unhideWhenUsed/>
    <w:qFormat/>
    <w:rsid w:val="00661673"/>
    <w:pPr>
      <w:spacing w:line="240" w:lineRule="auto"/>
    </w:pPr>
    <w:rPr>
      <w:i/>
      <w:iCs/>
      <w:color w:val="1F497D" w:themeColor="text2"/>
      <w:sz w:val="18"/>
      <w:szCs w:val="18"/>
    </w:rPr>
  </w:style>
  <w:style w:type="paragraph" w:styleId="Kopfzeile">
    <w:name w:val="header"/>
    <w:basedOn w:val="Standard"/>
    <w:link w:val="KopfzeileZchn"/>
    <w:uiPriority w:val="99"/>
    <w:unhideWhenUsed/>
    <w:rsid w:val="007C15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59B"/>
    <w:rPr>
      <w:rFonts w:ascii="Segoe UI" w:hAnsi="Segoe UI"/>
    </w:rPr>
  </w:style>
  <w:style w:type="paragraph" w:styleId="Fuzeile">
    <w:name w:val="footer"/>
    <w:basedOn w:val="Standard"/>
    <w:link w:val="FuzeileZchn"/>
    <w:uiPriority w:val="99"/>
    <w:unhideWhenUsed/>
    <w:rsid w:val="00D0396F"/>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D0396F"/>
    <w:rPr>
      <w:rFonts w:ascii="Segoe UI" w:hAnsi="Segoe UI"/>
      <w:sz w:val="18"/>
    </w:rPr>
  </w:style>
  <w:style w:type="paragraph" w:styleId="Listenabsatz">
    <w:name w:val="List Paragraph"/>
    <w:basedOn w:val="Standard"/>
    <w:uiPriority w:val="34"/>
    <w:qFormat/>
    <w:rsid w:val="00C533E0"/>
    <w:pPr>
      <w:ind w:left="720"/>
      <w:contextualSpacing/>
    </w:pPr>
  </w:style>
  <w:style w:type="paragraph" w:styleId="Funotentext">
    <w:name w:val="footnote text"/>
    <w:basedOn w:val="Standard"/>
    <w:link w:val="FunotentextZchn"/>
    <w:uiPriority w:val="99"/>
    <w:semiHidden/>
    <w:unhideWhenUsed/>
    <w:rsid w:val="00C533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3E0"/>
    <w:rPr>
      <w:rFonts w:ascii="Segoe UI" w:hAnsi="Segoe UI"/>
      <w:sz w:val="20"/>
      <w:szCs w:val="20"/>
    </w:rPr>
  </w:style>
  <w:style w:type="character" w:styleId="Funotenzeichen">
    <w:name w:val="footnote reference"/>
    <w:basedOn w:val="Absatz-Standardschriftart"/>
    <w:uiPriority w:val="99"/>
    <w:semiHidden/>
    <w:unhideWhenUsed/>
    <w:rsid w:val="00C533E0"/>
    <w:rPr>
      <w:vertAlign w:val="superscript"/>
    </w:rPr>
  </w:style>
  <w:style w:type="character" w:styleId="Hyperlink">
    <w:name w:val="Hyperlink"/>
    <w:basedOn w:val="Absatz-Standardschriftart"/>
    <w:uiPriority w:val="99"/>
    <w:unhideWhenUsed/>
    <w:rsid w:val="00283571"/>
    <w:rPr>
      <w:color w:val="0000FF" w:themeColor="hyperlink"/>
      <w:u w:val="single"/>
    </w:rPr>
  </w:style>
  <w:style w:type="character" w:customStyle="1" w:styleId="UnresolvedMention">
    <w:name w:val="Unresolved Mention"/>
    <w:basedOn w:val="Absatz-Standardschriftart"/>
    <w:uiPriority w:val="99"/>
    <w:semiHidden/>
    <w:unhideWhenUsed/>
    <w:rsid w:val="00283571"/>
    <w:rPr>
      <w:color w:val="808080"/>
      <w:shd w:val="clear" w:color="auto" w:fill="E6E6E6"/>
    </w:rPr>
  </w:style>
  <w:style w:type="table" w:styleId="Tabellenraster">
    <w:name w:val="Table Grid"/>
    <w:basedOn w:val="NormaleTabelle"/>
    <w:uiPriority w:val="59"/>
    <w:rsid w:val="00F8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NormaleTabelle"/>
    <w:uiPriority w:val="49"/>
    <w:rsid w:val="002059C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NormaleTabelle"/>
    <w:uiPriority w:val="51"/>
    <w:rsid w:val="00DC62E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itaviLiteraturverzeichnis">
    <w:name w:val="Citavi Literaturverzeichnis"/>
    <w:basedOn w:val="Standard"/>
    <w:rsid w:val="001329A4"/>
    <w:pPr>
      <w:spacing w:after="120"/>
    </w:pPr>
    <w:rPr>
      <w:rFonts w:eastAsia="Times New Roman" w:cs="Segoe UI"/>
      <w:szCs w:val="18"/>
    </w:rPr>
  </w:style>
  <w:style w:type="character" w:styleId="BesuchterHyperlink">
    <w:name w:val="FollowedHyperlink"/>
    <w:basedOn w:val="Absatz-Standardschriftart"/>
    <w:uiPriority w:val="99"/>
    <w:semiHidden/>
    <w:unhideWhenUsed/>
    <w:rsid w:val="00E77D9E"/>
    <w:rPr>
      <w:color w:val="800080" w:themeColor="followedHyperlink"/>
      <w:u w:val="single"/>
    </w:rPr>
  </w:style>
  <w:style w:type="paragraph" w:customStyle="1" w:styleId="paragraph">
    <w:name w:val="paragraph"/>
    <w:basedOn w:val="Standard"/>
    <w:rsid w:val="00E736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7367D"/>
  </w:style>
  <w:style w:type="character" w:customStyle="1" w:styleId="eop">
    <w:name w:val="eop"/>
    <w:basedOn w:val="Absatz-Standardschriftart"/>
    <w:rsid w:val="00E7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4822">
      <w:bodyDiv w:val="1"/>
      <w:marLeft w:val="0"/>
      <w:marRight w:val="0"/>
      <w:marTop w:val="0"/>
      <w:marBottom w:val="0"/>
      <w:divBdr>
        <w:top w:val="none" w:sz="0" w:space="0" w:color="auto"/>
        <w:left w:val="none" w:sz="0" w:space="0" w:color="auto"/>
        <w:bottom w:val="none" w:sz="0" w:space="0" w:color="auto"/>
        <w:right w:val="none" w:sz="0" w:space="0" w:color="auto"/>
      </w:divBdr>
      <w:divsChild>
        <w:div w:id="1599557091">
          <w:marLeft w:val="0"/>
          <w:marRight w:val="0"/>
          <w:marTop w:val="0"/>
          <w:marBottom w:val="0"/>
          <w:divBdr>
            <w:top w:val="none" w:sz="0" w:space="0" w:color="auto"/>
            <w:left w:val="none" w:sz="0" w:space="0" w:color="auto"/>
            <w:bottom w:val="none" w:sz="0" w:space="0" w:color="auto"/>
            <w:right w:val="none" w:sz="0" w:space="0" w:color="auto"/>
          </w:divBdr>
        </w:div>
      </w:divsChild>
    </w:div>
    <w:div w:id="533542624">
      <w:bodyDiv w:val="1"/>
      <w:marLeft w:val="0"/>
      <w:marRight w:val="0"/>
      <w:marTop w:val="0"/>
      <w:marBottom w:val="0"/>
      <w:divBdr>
        <w:top w:val="none" w:sz="0" w:space="0" w:color="auto"/>
        <w:left w:val="none" w:sz="0" w:space="0" w:color="auto"/>
        <w:bottom w:val="none" w:sz="0" w:space="0" w:color="auto"/>
        <w:right w:val="none" w:sz="0" w:space="0" w:color="auto"/>
      </w:divBdr>
      <w:divsChild>
        <w:div w:id="454835956">
          <w:marLeft w:val="475"/>
          <w:marRight w:val="0"/>
          <w:marTop w:val="86"/>
          <w:marBottom w:val="120"/>
          <w:divBdr>
            <w:top w:val="none" w:sz="0" w:space="0" w:color="auto"/>
            <w:left w:val="none" w:sz="0" w:space="0" w:color="auto"/>
            <w:bottom w:val="none" w:sz="0" w:space="0" w:color="auto"/>
            <w:right w:val="none" w:sz="0" w:space="0" w:color="auto"/>
          </w:divBdr>
        </w:div>
      </w:divsChild>
    </w:div>
    <w:div w:id="806707776">
      <w:bodyDiv w:val="1"/>
      <w:marLeft w:val="0"/>
      <w:marRight w:val="0"/>
      <w:marTop w:val="0"/>
      <w:marBottom w:val="0"/>
      <w:divBdr>
        <w:top w:val="none" w:sz="0" w:space="0" w:color="auto"/>
        <w:left w:val="none" w:sz="0" w:space="0" w:color="auto"/>
        <w:bottom w:val="none" w:sz="0" w:space="0" w:color="auto"/>
        <w:right w:val="none" w:sz="0" w:space="0" w:color="auto"/>
      </w:divBdr>
      <w:divsChild>
        <w:div w:id="507981905">
          <w:marLeft w:val="0"/>
          <w:marRight w:val="0"/>
          <w:marTop w:val="0"/>
          <w:marBottom w:val="0"/>
          <w:divBdr>
            <w:top w:val="none" w:sz="0" w:space="0" w:color="auto"/>
            <w:left w:val="none" w:sz="0" w:space="0" w:color="auto"/>
            <w:bottom w:val="none" w:sz="0" w:space="0" w:color="auto"/>
            <w:right w:val="none" w:sz="0" w:space="0" w:color="auto"/>
          </w:divBdr>
        </w:div>
      </w:divsChild>
    </w:div>
    <w:div w:id="823743189">
      <w:bodyDiv w:val="1"/>
      <w:marLeft w:val="0"/>
      <w:marRight w:val="0"/>
      <w:marTop w:val="0"/>
      <w:marBottom w:val="0"/>
      <w:divBdr>
        <w:top w:val="none" w:sz="0" w:space="0" w:color="auto"/>
        <w:left w:val="none" w:sz="0" w:space="0" w:color="auto"/>
        <w:bottom w:val="none" w:sz="0" w:space="0" w:color="auto"/>
        <w:right w:val="none" w:sz="0" w:space="0" w:color="auto"/>
      </w:divBdr>
      <w:divsChild>
        <w:div w:id="1517504114">
          <w:marLeft w:val="0"/>
          <w:marRight w:val="0"/>
          <w:marTop w:val="0"/>
          <w:marBottom w:val="0"/>
          <w:divBdr>
            <w:top w:val="none" w:sz="0" w:space="0" w:color="auto"/>
            <w:left w:val="none" w:sz="0" w:space="0" w:color="auto"/>
            <w:bottom w:val="none" w:sz="0" w:space="0" w:color="auto"/>
            <w:right w:val="none" w:sz="0" w:space="0" w:color="auto"/>
          </w:divBdr>
        </w:div>
      </w:divsChild>
    </w:div>
    <w:div w:id="1018234835">
      <w:bodyDiv w:val="1"/>
      <w:marLeft w:val="0"/>
      <w:marRight w:val="0"/>
      <w:marTop w:val="0"/>
      <w:marBottom w:val="0"/>
      <w:divBdr>
        <w:top w:val="none" w:sz="0" w:space="0" w:color="auto"/>
        <w:left w:val="none" w:sz="0" w:space="0" w:color="auto"/>
        <w:bottom w:val="none" w:sz="0" w:space="0" w:color="auto"/>
        <w:right w:val="none" w:sz="0" w:space="0" w:color="auto"/>
      </w:divBdr>
      <w:divsChild>
        <w:div w:id="1416590328">
          <w:marLeft w:val="0"/>
          <w:marRight w:val="0"/>
          <w:marTop w:val="0"/>
          <w:marBottom w:val="0"/>
          <w:divBdr>
            <w:top w:val="none" w:sz="0" w:space="0" w:color="auto"/>
            <w:left w:val="none" w:sz="0" w:space="0" w:color="auto"/>
            <w:bottom w:val="none" w:sz="0" w:space="0" w:color="auto"/>
            <w:right w:val="none" w:sz="0" w:space="0" w:color="auto"/>
          </w:divBdr>
        </w:div>
        <w:div w:id="404500411">
          <w:marLeft w:val="0"/>
          <w:marRight w:val="0"/>
          <w:marTop w:val="0"/>
          <w:marBottom w:val="0"/>
          <w:divBdr>
            <w:top w:val="none" w:sz="0" w:space="0" w:color="auto"/>
            <w:left w:val="none" w:sz="0" w:space="0" w:color="auto"/>
            <w:bottom w:val="none" w:sz="0" w:space="0" w:color="auto"/>
            <w:right w:val="none" w:sz="0" w:space="0" w:color="auto"/>
          </w:divBdr>
        </w:div>
      </w:divsChild>
    </w:div>
    <w:div w:id="1253465694">
      <w:bodyDiv w:val="1"/>
      <w:marLeft w:val="0"/>
      <w:marRight w:val="0"/>
      <w:marTop w:val="0"/>
      <w:marBottom w:val="0"/>
      <w:divBdr>
        <w:top w:val="none" w:sz="0" w:space="0" w:color="auto"/>
        <w:left w:val="none" w:sz="0" w:space="0" w:color="auto"/>
        <w:bottom w:val="none" w:sz="0" w:space="0" w:color="auto"/>
        <w:right w:val="none" w:sz="0" w:space="0" w:color="auto"/>
      </w:divBdr>
      <w:divsChild>
        <w:div w:id="1781684593">
          <w:marLeft w:val="0"/>
          <w:marRight w:val="0"/>
          <w:marTop w:val="0"/>
          <w:marBottom w:val="0"/>
          <w:divBdr>
            <w:top w:val="none" w:sz="0" w:space="0" w:color="auto"/>
            <w:left w:val="none" w:sz="0" w:space="0" w:color="auto"/>
            <w:bottom w:val="none" w:sz="0" w:space="0" w:color="auto"/>
            <w:right w:val="none" w:sz="0" w:space="0" w:color="auto"/>
          </w:divBdr>
        </w:div>
        <w:div w:id="1649746274">
          <w:marLeft w:val="0"/>
          <w:marRight w:val="0"/>
          <w:marTop w:val="0"/>
          <w:marBottom w:val="0"/>
          <w:divBdr>
            <w:top w:val="none" w:sz="0" w:space="0" w:color="auto"/>
            <w:left w:val="none" w:sz="0" w:space="0" w:color="auto"/>
            <w:bottom w:val="none" w:sz="0" w:space="0" w:color="auto"/>
            <w:right w:val="none" w:sz="0" w:space="0" w:color="auto"/>
          </w:divBdr>
        </w:div>
      </w:divsChild>
    </w:div>
    <w:div w:id="1260941794">
      <w:bodyDiv w:val="1"/>
      <w:marLeft w:val="0"/>
      <w:marRight w:val="0"/>
      <w:marTop w:val="0"/>
      <w:marBottom w:val="0"/>
      <w:divBdr>
        <w:top w:val="none" w:sz="0" w:space="0" w:color="auto"/>
        <w:left w:val="none" w:sz="0" w:space="0" w:color="auto"/>
        <w:bottom w:val="none" w:sz="0" w:space="0" w:color="auto"/>
        <w:right w:val="none" w:sz="0" w:space="0" w:color="auto"/>
      </w:divBdr>
      <w:divsChild>
        <w:div w:id="183179032">
          <w:marLeft w:val="0"/>
          <w:marRight w:val="0"/>
          <w:marTop w:val="0"/>
          <w:marBottom w:val="0"/>
          <w:divBdr>
            <w:top w:val="none" w:sz="0" w:space="0" w:color="auto"/>
            <w:left w:val="none" w:sz="0" w:space="0" w:color="auto"/>
            <w:bottom w:val="none" w:sz="0" w:space="0" w:color="auto"/>
            <w:right w:val="none" w:sz="0" w:space="0" w:color="auto"/>
          </w:divBdr>
        </w:div>
        <w:div w:id="2054578835">
          <w:marLeft w:val="0"/>
          <w:marRight w:val="0"/>
          <w:marTop w:val="0"/>
          <w:marBottom w:val="0"/>
          <w:divBdr>
            <w:top w:val="none" w:sz="0" w:space="0" w:color="auto"/>
            <w:left w:val="none" w:sz="0" w:space="0" w:color="auto"/>
            <w:bottom w:val="none" w:sz="0" w:space="0" w:color="auto"/>
            <w:right w:val="none" w:sz="0" w:space="0" w:color="auto"/>
          </w:divBdr>
        </w:div>
        <w:div w:id="1502356604">
          <w:marLeft w:val="0"/>
          <w:marRight w:val="0"/>
          <w:marTop w:val="0"/>
          <w:marBottom w:val="0"/>
          <w:divBdr>
            <w:top w:val="none" w:sz="0" w:space="0" w:color="auto"/>
            <w:left w:val="none" w:sz="0" w:space="0" w:color="auto"/>
            <w:bottom w:val="none" w:sz="0" w:space="0" w:color="auto"/>
            <w:right w:val="none" w:sz="0" w:space="0" w:color="auto"/>
          </w:divBdr>
        </w:div>
        <w:div w:id="698118992">
          <w:marLeft w:val="0"/>
          <w:marRight w:val="0"/>
          <w:marTop w:val="0"/>
          <w:marBottom w:val="0"/>
          <w:divBdr>
            <w:top w:val="none" w:sz="0" w:space="0" w:color="auto"/>
            <w:left w:val="none" w:sz="0" w:space="0" w:color="auto"/>
            <w:bottom w:val="none" w:sz="0" w:space="0" w:color="auto"/>
            <w:right w:val="none" w:sz="0" w:space="0" w:color="auto"/>
          </w:divBdr>
        </w:div>
        <w:div w:id="1596134745">
          <w:marLeft w:val="0"/>
          <w:marRight w:val="0"/>
          <w:marTop w:val="0"/>
          <w:marBottom w:val="0"/>
          <w:divBdr>
            <w:top w:val="none" w:sz="0" w:space="0" w:color="auto"/>
            <w:left w:val="none" w:sz="0" w:space="0" w:color="auto"/>
            <w:bottom w:val="none" w:sz="0" w:space="0" w:color="auto"/>
            <w:right w:val="none" w:sz="0" w:space="0" w:color="auto"/>
          </w:divBdr>
        </w:div>
        <w:div w:id="122773321">
          <w:marLeft w:val="0"/>
          <w:marRight w:val="0"/>
          <w:marTop w:val="0"/>
          <w:marBottom w:val="0"/>
          <w:divBdr>
            <w:top w:val="none" w:sz="0" w:space="0" w:color="auto"/>
            <w:left w:val="none" w:sz="0" w:space="0" w:color="auto"/>
            <w:bottom w:val="none" w:sz="0" w:space="0" w:color="auto"/>
            <w:right w:val="none" w:sz="0" w:space="0" w:color="auto"/>
          </w:divBdr>
        </w:div>
        <w:div w:id="567111142">
          <w:marLeft w:val="0"/>
          <w:marRight w:val="0"/>
          <w:marTop w:val="0"/>
          <w:marBottom w:val="0"/>
          <w:divBdr>
            <w:top w:val="none" w:sz="0" w:space="0" w:color="auto"/>
            <w:left w:val="none" w:sz="0" w:space="0" w:color="auto"/>
            <w:bottom w:val="none" w:sz="0" w:space="0" w:color="auto"/>
            <w:right w:val="none" w:sz="0" w:space="0" w:color="auto"/>
          </w:divBdr>
        </w:div>
        <w:div w:id="790322967">
          <w:marLeft w:val="0"/>
          <w:marRight w:val="0"/>
          <w:marTop w:val="0"/>
          <w:marBottom w:val="0"/>
          <w:divBdr>
            <w:top w:val="none" w:sz="0" w:space="0" w:color="auto"/>
            <w:left w:val="none" w:sz="0" w:space="0" w:color="auto"/>
            <w:bottom w:val="none" w:sz="0" w:space="0" w:color="auto"/>
            <w:right w:val="none" w:sz="0" w:space="0" w:color="auto"/>
          </w:divBdr>
        </w:div>
        <w:div w:id="321351288">
          <w:marLeft w:val="0"/>
          <w:marRight w:val="0"/>
          <w:marTop w:val="0"/>
          <w:marBottom w:val="0"/>
          <w:divBdr>
            <w:top w:val="none" w:sz="0" w:space="0" w:color="auto"/>
            <w:left w:val="none" w:sz="0" w:space="0" w:color="auto"/>
            <w:bottom w:val="none" w:sz="0" w:space="0" w:color="auto"/>
            <w:right w:val="none" w:sz="0" w:space="0" w:color="auto"/>
          </w:divBdr>
        </w:div>
        <w:div w:id="503085992">
          <w:marLeft w:val="0"/>
          <w:marRight w:val="0"/>
          <w:marTop w:val="0"/>
          <w:marBottom w:val="0"/>
          <w:divBdr>
            <w:top w:val="none" w:sz="0" w:space="0" w:color="auto"/>
            <w:left w:val="none" w:sz="0" w:space="0" w:color="auto"/>
            <w:bottom w:val="none" w:sz="0" w:space="0" w:color="auto"/>
            <w:right w:val="none" w:sz="0" w:space="0" w:color="auto"/>
          </w:divBdr>
        </w:div>
        <w:div w:id="424502203">
          <w:marLeft w:val="0"/>
          <w:marRight w:val="0"/>
          <w:marTop w:val="0"/>
          <w:marBottom w:val="0"/>
          <w:divBdr>
            <w:top w:val="none" w:sz="0" w:space="0" w:color="auto"/>
            <w:left w:val="none" w:sz="0" w:space="0" w:color="auto"/>
            <w:bottom w:val="none" w:sz="0" w:space="0" w:color="auto"/>
            <w:right w:val="none" w:sz="0" w:space="0" w:color="auto"/>
          </w:divBdr>
        </w:div>
        <w:div w:id="816185472">
          <w:marLeft w:val="0"/>
          <w:marRight w:val="0"/>
          <w:marTop w:val="0"/>
          <w:marBottom w:val="0"/>
          <w:divBdr>
            <w:top w:val="none" w:sz="0" w:space="0" w:color="auto"/>
            <w:left w:val="none" w:sz="0" w:space="0" w:color="auto"/>
            <w:bottom w:val="none" w:sz="0" w:space="0" w:color="auto"/>
            <w:right w:val="none" w:sz="0" w:space="0" w:color="auto"/>
          </w:divBdr>
        </w:div>
        <w:div w:id="1138767233">
          <w:marLeft w:val="0"/>
          <w:marRight w:val="0"/>
          <w:marTop w:val="0"/>
          <w:marBottom w:val="0"/>
          <w:divBdr>
            <w:top w:val="none" w:sz="0" w:space="0" w:color="auto"/>
            <w:left w:val="none" w:sz="0" w:space="0" w:color="auto"/>
            <w:bottom w:val="none" w:sz="0" w:space="0" w:color="auto"/>
            <w:right w:val="none" w:sz="0" w:space="0" w:color="auto"/>
          </w:divBdr>
        </w:div>
        <w:div w:id="888808569">
          <w:marLeft w:val="0"/>
          <w:marRight w:val="0"/>
          <w:marTop w:val="0"/>
          <w:marBottom w:val="0"/>
          <w:divBdr>
            <w:top w:val="none" w:sz="0" w:space="0" w:color="auto"/>
            <w:left w:val="none" w:sz="0" w:space="0" w:color="auto"/>
            <w:bottom w:val="none" w:sz="0" w:space="0" w:color="auto"/>
            <w:right w:val="none" w:sz="0" w:space="0" w:color="auto"/>
          </w:divBdr>
        </w:div>
        <w:div w:id="1346899457">
          <w:marLeft w:val="0"/>
          <w:marRight w:val="0"/>
          <w:marTop w:val="0"/>
          <w:marBottom w:val="0"/>
          <w:divBdr>
            <w:top w:val="none" w:sz="0" w:space="0" w:color="auto"/>
            <w:left w:val="none" w:sz="0" w:space="0" w:color="auto"/>
            <w:bottom w:val="none" w:sz="0" w:space="0" w:color="auto"/>
            <w:right w:val="none" w:sz="0" w:space="0" w:color="auto"/>
          </w:divBdr>
        </w:div>
        <w:div w:id="1326474145">
          <w:marLeft w:val="0"/>
          <w:marRight w:val="0"/>
          <w:marTop w:val="0"/>
          <w:marBottom w:val="0"/>
          <w:divBdr>
            <w:top w:val="none" w:sz="0" w:space="0" w:color="auto"/>
            <w:left w:val="none" w:sz="0" w:space="0" w:color="auto"/>
            <w:bottom w:val="none" w:sz="0" w:space="0" w:color="auto"/>
            <w:right w:val="none" w:sz="0" w:space="0" w:color="auto"/>
          </w:divBdr>
        </w:div>
      </w:divsChild>
    </w:div>
    <w:div w:id="1755281148">
      <w:bodyDiv w:val="1"/>
      <w:marLeft w:val="0"/>
      <w:marRight w:val="0"/>
      <w:marTop w:val="0"/>
      <w:marBottom w:val="0"/>
      <w:divBdr>
        <w:top w:val="none" w:sz="0" w:space="0" w:color="auto"/>
        <w:left w:val="none" w:sz="0" w:space="0" w:color="auto"/>
        <w:bottom w:val="none" w:sz="0" w:space="0" w:color="auto"/>
        <w:right w:val="none" w:sz="0" w:space="0" w:color="auto"/>
      </w:divBdr>
      <w:divsChild>
        <w:div w:id="1750347678">
          <w:marLeft w:val="0"/>
          <w:marRight w:val="0"/>
          <w:marTop w:val="0"/>
          <w:marBottom w:val="0"/>
          <w:divBdr>
            <w:top w:val="none" w:sz="0" w:space="0" w:color="auto"/>
            <w:left w:val="none" w:sz="0" w:space="0" w:color="auto"/>
            <w:bottom w:val="none" w:sz="0" w:space="0" w:color="auto"/>
            <w:right w:val="none" w:sz="0" w:space="0" w:color="auto"/>
          </w:divBdr>
        </w:div>
      </w:divsChild>
    </w:div>
    <w:div w:id="1846362430">
      <w:bodyDiv w:val="1"/>
      <w:marLeft w:val="0"/>
      <w:marRight w:val="0"/>
      <w:marTop w:val="0"/>
      <w:marBottom w:val="0"/>
      <w:divBdr>
        <w:top w:val="none" w:sz="0" w:space="0" w:color="auto"/>
        <w:left w:val="none" w:sz="0" w:space="0" w:color="auto"/>
        <w:bottom w:val="none" w:sz="0" w:space="0" w:color="auto"/>
        <w:right w:val="none" w:sz="0" w:space="0" w:color="auto"/>
      </w:divBdr>
      <w:divsChild>
        <w:div w:id="1302928372">
          <w:marLeft w:val="0"/>
          <w:marRight w:val="0"/>
          <w:marTop w:val="0"/>
          <w:marBottom w:val="0"/>
          <w:divBdr>
            <w:top w:val="none" w:sz="0" w:space="0" w:color="auto"/>
            <w:left w:val="none" w:sz="0" w:space="0" w:color="auto"/>
            <w:bottom w:val="none" w:sz="0" w:space="0" w:color="auto"/>
            <w:right w:val="none" w:sz="0" w:space="0" w:color="auto"/>
          </w:divBdr>
        </w:div>
      </w:divsChild>
    </w:div>
    <w:div w:id="1890993973">
      <w:bodyDiv w:val="1"/>
      <w:marLeft w:val="0"/>
      <w:marRight w:val="0"/>
      <w:marTop w:val="0"/>
      <w:marBottom w:val="0"/>
      <w:divBdr>
        <w:top w:val="none" w:sz="0" w:space="0" w:color="auto"/>
        <w:left w:val="none" w:sz="0" w:space="0" w:color="auto"/>
        <w:bottom w:val="none" w:sz="0" w:space="0" w:color="auto"/>
        <w:right w:val="none" w:sz="0" w:space="0" w:color="auto"/>
      </w:divBdr>
    </w:div>
    <w:div w:id="2137289977">
      <w:bodyDiv w:val="1"/>
      <w:marLeft w:val="0"/>
      <w:marRight w:val="0"/>
      <w:marTop w:val="0"/>
      <w:marBottom w:val="0"/>
      <w:divBdr>
        <w:top w:val="none" w:sz="0" w:space="0" w:color="auto"/>
        <w:left w:val="none" w:sz="0" w:space="0" w:color="auto"/>
        <w:bottom w:val="none" w:sz="0" w:space="0" w:color="auto"/>
        <w:right w:val="none" w:sz="0" w:space="0" w:color="auto"/>
      </w:divBdr>
      <w:divsChild>
        <w:div w:id="134860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70A8E-86BA-446E-99B3-130C121C3FC8}"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de-DE"/>
        </a:p>
      </dgm:t>
    </dgm:pt>
    <dgm:pt modelId="{58B7F3A9-30B1-4A18-8604-42254E462B20}">
      <dgm:prSet phldrT="[Text]" custT="1"/>
      <dgm:spPr>
        <a:solidFill>
          <a:srgbClr val="9DB9DB"/>
        </a:solidFill>
      </dgm:spPr>
      <dgm:t>
        <a:bodyPr/>
        <a:lstStyle/>
        <a:p>
          <a:r>
            <a:rPr lang="de-DE" sz="1500" b="1"/>
            <a:t>BLuE</a:t>
          </a:r>
        </a:p>
      </dgm:t>
    </dgm:pt>
    <dgm:pt modelId="{E03AA4BE-6F45-434D-A34F-AE292702BE8E}" type="parTrans" cxnId="{19155FF7-C9D6-42A6-9709-63E97D4C1333}">
      <dgm:prSet/>
      <dgm:spPr/>
      <dgm:t>
        <a:bodyPr/>
        <a:lstStyle/>
        <a:p>
          <a:endParaRPr lang="de-DE"/>
        </a:p>
      </dgm:t>
    </dgm:pt>
    <dgm:pt modelId="{0D9DC516-27D4-4B7E-A723-4E883D88C1CD}" type="sibTrans" cxnId="{19155FF7-C9D6-42A6-9709-63E97D4C1333}">
      <dgm:prSet/>
      <dgm:spPr/>
      <dgm:t>
        <a:bodyPr/>
        <a:lstStyle/>
        <a:p>
          <a:endParaRPr lang="de-DE"/>
        </a:p>
      </dgm:t>
    </dgm:pt>
    <dgm:pt modelId="{18D6DD23-1041-48E4-8475-F0175D61E75D}">
      <dgm:prSet phldrT="[Text]" custT="1"/>
      <dgm:spPr/>
      <dgm:t>
        <a:bodyPr/>
        <a:lstStyle/>
        <a:p>
          <a:r>
            <a:rPr lang="de-DE" sz="1200" b="1">
              <a:latin typeface="Segoe UI" panose="020B0502040204020203" pitchFamily="34" charset="0"/>
              <a:cs typeface="Segoe UI" panose="020B0502040204020203" pitchFamily="34" charset="0"/>
            </a:rPr>
            <a:t>B</a:t>
          </a:r>
          <a:r>
            <a:rPr lang="de-DE" sz="1100">
              <a:latin typeface="Segoe UI" panose="020B0502040204020203" pitchFamily="34" charset="0"/>
              <a:cs typeface="Segoe UI" panose="020B0502040204020203" pitchFamily="34" charset="0"/>
            </a:rPr>
            <a:t>ildung</a:t>
          </a:r>
        </a:p>
      </dgm:t>
    </dgm:pt>
    <dgm:pt modelId="{1A529DA8-54AF-4898-9BDA-BCD7926816F8}" type="parTrans" cxnId="{4B200A7D-2153-4CEB-93EB-88E0E284A4C9}">
      <dgm:prSet/>
      <dgm:spPr/>
      <dgm:t>
        <a:bodyPr/>
        <a:lstStyle/>
        <a:p>
          <a:endParaRPr lang="de-DE"/>
        </a:p>
      </dgm:t>
    </dgm:pt>
    <dgm:pt modelId="{F224459F-77CF-4580-8C45-F9A3AE41CA5E}" type="sibTrans" cxnId="{4B200A7D-2153-4CEB-93EB-88E0E284A4C9}">
      <dgm:prSet/>
      <dgm:spPr/>
      <dgm:t>
        <a:bodyPr/>
        <a:lstStyle/>
        <a:p>
          <a:endParaRPr lang="de-DE"/>
        </a:p>
      </dgm:t>
    </dgm:pt>
    <dgm:pt modelId="{5B440B68-CC02-4DC8-9688-0E5B4BE6F0C3}">
      <dgm:prSet phldrT="[Text]" custT="1"/>
      <dgm:spPr/>
      <dgm:t>
        <a:bodyPr/>
        <a:lstStyle/>
        <a:p>
          <a:r>
            <a:rPr lang="de-DE" sz="1200" b="1">
              <a:latin typeface="Segoe UI" panose="020B0502040204020203" pitchFamily="34" charset="0"/>
              <a:cs typeface="Segoe UI" panose="020B0502040204020203" pitchFamily="34" charset="0"/>
            </a:rPr>
            <a:t>L</a:t>
          </a:r>
          <a:r>
            <a:rPr lang="de-DE" sz="1100">
              <a:latin typeface="Segoe UI" panose="020B0502040204020203" pitchFamily="34" charset="0"/>
              <a:cs typeface="Segoe UI" panose="020B0502040204020203" pitchFamily="34" charset="0"/>
            </a:rPr>
            <a:t>ebenskompetenz</a:t>
          </a:r>
        </a:p>
      </dgm:t>
    </dgm:pt>
    <dgm:pt modelId="{7A985D2C-45C1-4BDE-BA91-B70014EF1230}" type="parTrans" cxnId="{77F167BC-F51A-4558-B369-7D159EC5D4B6}">
      <dgm:prSet/>
      <dgm:spPr/>
      <dgm:t>
        <a:bodyPr/>
        <a:lstStyle/>
        <a:p>
          <a:endParaRPr lang="de-DE"/>
        </a:p>
      </dgm:t>
    </dgm:pt>
    <dgm:pt modelId="{1A881454-6722-4B2A-9805-B45749250016}" type="sibTrans" cxnId="{77F167BC-F51A-4558-B369-7D159EC5D4B6}">
      <dgm:prSet/>
      <dgm:spPr/>
      <dgm:t>
        <a:bodyPr/>
        <a:lstStyle/>
        <a:p>
          <a:endParaRPr lang="de-DE"/>
        </a:p>
      </dgm:t>
    </dgm:pt>
    <dgm:pt modelId="{E0C883F9-7807-4954-A3B7-66A15B3AAF64}">
      <dgm:prSet phldrT="[Text]" custT="1"/>
      <dgm:spPr/>
      <dgm:t>
        <a:bodyPr/>
        <a:lstStyle/>
        <a:p>
          <a:r>
            <a:rPr lang="de-DE" sz="1200" b="1">
              <a:latin typeface="Segoe UI" panose="020B0502040204020203" pitchFamily="34" charset="0"/>
              <a:cs typeface="Segoe UI" panose="020B0502040204020203" pitchFamily="34" charset="0"/>
            </a:rPr>
            <a:t>E</a:t>
          </a:r>
          <a:r>
            <a:rPr lang="de-DE" sz="1100">
              <a:latin typeface="Segoe UI" panose="020B0502040204020203" pitchFamily="34" charset="0"/>
              <a:cs typeface="Segoe UI" panose="020B0502040204020203" pitchFamily="34" charset="0"/>
            </a:rPr>
            <a:t>mpowerment</a:t>
          </a:r>
        </a:p>
      </dgm:t>
    </dgm:pt>
    <dgm:pt modelId="{E8F8FFEF-BB25-450B-8093-898FD7D47834}" type="parTrans" cxnId="{5B01243D-1AD8-486B-8FA6-E43C5CEBD070}">
      <dgm:prSet/>
      <dgm:spPr/>
      <dgm:t>
        <a:bodyPr/>
        <a:lstStyle/>
        <a:p>
          <a:endParaRPr lang="de-DE"/>
        </a:p>
      </dgm:t>
    </dgm:pt>
    <dgm:pt modelId="{F7E2B960-9963-44B8-AE59-5E57195CFDE2}" type="sibTrans" cxnId="{5B01243D-1AD8-486B-8FA6-E43C5CEBD070}">
      <dgm:prSet/>
      <dgm:spPr/>
      <dgm:t>
        <a:bodyPr/>
        <a:lstStyle/>
        <a:p>
          <a:endParaRPr lang="de-DE"/>
        </a:p>
      </dgm:t>
    </dgm:pt>
    <dgm:pt modelId="{1D06425A-4252-4620-88BD-6A2608A12F56}" type="pres">
      <dgm:prSet presAssocID="{71070A8E-86BA-446E-99B3-130C121C3FC8}" presName="Name0" presStyleCnt="0">
        <dgm:presLayoutVars>
          <dgm:chMax val="1"/>
          <dgm:chPref val="1"/>
          <dgm:dir/>
          <dgm:animOne val="branch"/>
          <dgm:animLvl val="lvl"/>
        </dgm:presLayoutVars>
      </dgm:prSet>
      <dgm:spPr/>
      <dgm:t>
        <a:bodyPr/>
        <a:lstStyle/>
        <a:p>
          <a:endParaRPr lang="de-DE"/>
        </a:p>
      </dgm:t>
    </dgm:pt>
    <dgm:pt modelId="{71AC0670-19A7-4A18-891D-567114278306}" type="pres">
      <dgm:prSet presAssocID="{58B7F3A9-30B1-4A18-8604-42254E462B20}" presName="singleCycle" presStyleCnt="0"/>
      <dgm:spPr/>
    </dgm:pt>
    <dgm:pt modelId="{FC5FC353-23F7-4A5B-A07D-DB2F6C5E47B4}" type="pres">
      <dgm:prSet presAssocID="{58B7F3A9-30B1-4A18-8604-42254E462B20}" presName="singleCenter" presStyleLbl="node1" presStyleIdx="0" presStyleCnt="4" custLinFactNeighborX="336" custLinFactNeighborY="-8396">
        <dgm:presLayoutVars>
          <dgm:chMax val="7"/>
          <dgm:chPref val="7"/>
        </dgm:presLayoutVars>
      </dgm:prSet>
      <dgm:spPr/>
      <dgm:t>
        <a:bodyPr/>
        <a:lstStyle/>
        <a:p>
          <a:endParaRPr lang="de-DE"/>
        </a:p>
      </dgm:t>
    </dgm:pt>
    <dgm:pt modelId="{FC81FB7E-1140-490F-92D8-F76644BE6AFC}" type="pres">
      <dgm:prSet presAssocID="{1A529DA8-54AF-4898-9BDA-BCD7926816F8}" presName="Name56" presStyleLbl="parChTrans1D2" presStyleIdx="0" presStyleCnt="3"/>
      <dgm:spPr/>
      <dgm:t>
        <a:bodyPr/>
        <a:lstStyle/>
        <a:p>
          <a:endParaRPr lang="de-DE"/>
        </a:p>
      </dgm:t>
    </dgm:pt>
    <dgm:pt modelId="{FE9FD505-D10F-41D8-BCC0-81D260F6C147}" type="pres">
      <dgm:prSet presAssocID="{18D6DD23-1041-48E4-8475-F0175D61E75D}" presName="text0" presStyleLbl="node1" presStyleIdx="1" presStyleCnt="4" custScaleX="259400" custScaleY="78331" custRadScaleRad="100013" custRadScaleInc="1512">
        <dgm:presLayoutVars>
          <dgm:bulletEnabled val="1"/>
        </dgm:presLayoutVars>
      </dgm:prSet>
      <dgm:spPr/>
      <dgm:t>
        <a:bodyPr/>
        <a:lstStyle/>
        <a:p>
          <a:endParaRPr lang="de-DE"/>
        </a:p>
      </dgm:t>
    </dgm:pt>
    <dgm:pt modelId="{9C88C4A7-6EDF-466A-BCFC-03335773FA9F}" type="pres">
      <dgm:prSet presAssocID="{7A985D2C-45C1-4BDE-BA91-B70014EF1230}" presName="Name56" presStyleLbl="parChTrans1D2" presStyleIdx="1" presStyleCnt="3"/>
      <dgm:spPr/>
      <dgm:t>
        <a:bodyPr/>
        <a:lstStyle/>
        <a:p>
          <a:endParaRPr lang="de-DE"/>
        </a:p>
      </dgm:t>
    </dgm:pt>
    <dgm:pt modelId="{E40842AC-39C9-4A59-9F6C-CFD696676E8E}" type="pres">
      <dgm:prSet presAssocID="{5B440B68-CC02-4DC8-9688-0E5B4BE6F0C3}" presName="text0" presStyleLbl="node1" presStyleIdx="2" presStyleCnt="4" custScaleX="363231" custScaleY="86456" custRadScaleRad="124957" custRadScaleInc="-12485">
        <dgm:presLayoutVars>
          <dgm:bulletEnabled val="1"/>
        </dgm:presLayoutVars>
      </dgm:prSet>
      <dgm:spPr/>
      <dgm:t>
        <a:bodyPr/>
        <a:lstStyle/>
        <a:p>
          <a:endParaRPr lang="de-DE"/>
        </a:p>
      </dgm:t>
    </dgm:pt>
    <dgm:pt modelId="{09DC65AF-CECA-4EF4-8426-7502248A51EB}" type="pres">
      <dgm:prSet presAssocID="{E8F8FFEF-BB25-450B-8093-898FD7D47834}" presName="Name56" presStyleLbl="parChTrans1D2" presStyleIdx="2" presStyleCnt="3"/>
      <dgm:spPr/>
      <dgm:t>
        <a:bodyPr/>
        <a:lstStyle/>
        <a:p>
          <a:endParaRPr lang="de-DE"/>
        </a:p>
      </dgm:t>
    </dgm:pt>
    <dgm:pt modelId="{859EA57A-7A74-4A84-8D36-E363173FD52A}" type="pres">
      <dgm:prSet presAssocID="{E0C883F9-7807-4954-A3B7-66A15B3AAF64}" presName="text0" presStyleLbl="node1" presStyleIdx="3" presStyleCnt="4" custScaleX="392485" custScaleY="86019" custRadScaleRad="116955" custRadScaleInc="8467">
        <dgm:presLayoutVars>
          <dgm:bulletEnabled val="1"/>
        </dgm:presLayoutVars>
      </dgm:prSet>
      <dgm:spPr/>
      <dgm:t>
        <a:bodyPr/>
        <a:lstStyle/>
        <a:p>
          <a:endParaRPr lang="de-DE"/>
        </a:p>
      </dgm:t>
    </dgm:pt>
  </dgm:ptLst>
  <dgm:cxnLst>
    <dgm:cxn modelId="{854F0A26-E2D1-4425-8C5F-125308EE136C}" type="presOf" srcId="{E8F8FFEF-BB25-450B-8093-898FD7D47834}" destId="{09DC65AF-CECA-4EF4-8426-7502248A51EB}" srcOrd="0" destOrd="0" presId="urn:microsoft.com/office/officeart/2008/layout/RadialCluster"/>
    <dgm:cxn modelId="{62B8E4AB-27ED-42E3-844D-7656D051B939}" type="presOf" srcId="{71070A8E-86BA-446E-99B3-130C121C3FC8}" destId="{1D06425A-4252-4620-88BD-6A2608A12F56}" srcOrd="0" destOrd="0" presId="urn:microsoft.com/office/officeart/2008/layout/RadialCluster"/>
    <dgm:cxn modelId="{B2A63A4F-D033-4B85-9D11-493B2AF31773}" type="presOf" srcId="{5B440B68-CC02-4DC8-9688-0E5B4BE6F0C3}" destId="{E40842AC-39C9-4A59-9F6C-CFD696676E8E}" srcOrd="0" destOrd="0" presId="urn:microsoft.com/office/officeart/2008/layout/RadialCluster"/>
    <dgm:cxn modelId="{4B200A7D-2153-4CEB-93EB-88E0E284A4C9}" srcId="{58B7F3A9-30B1-4A18-8604-42254E462B20}" destId="{18D6DD23-1041-48E4-8475-F0175D61E75D}" srcOrd="0" destOrd="0" parTransId="{1A529DA8-54AF-4898-9BDA-BCD7926816F8}" sibTransId="{F224459F-77CF-4580-8C45-F9A3AE41CA5E}"/>
    <dgm:cxn modelId="{92858CFF-B36B-4758-B3D9-E50840CABB21}" type="presOf" srcId="{E0C883F9-7807-4954-A3B7-66A15B3AAF64}" destId="{859EA57A-7A74-4A84-8D36-E363173FD52A}" srcOrd="0" destOrd="0" presId="urn:microsoft.com/office/officeart/2008/layout/RadialCluster"/>
    <dgm:cxn modelId="{19155FF7-C9D6-42A6-9709-63E97D4C1333}" srcId="{71070A8E-86BA-446E-99B3-130C121C3FC8}" destId="{58B7F3A9-30B1-4A18-8604-42254E462B20}" srcOrd="0" destOrd="0" parTransId="{E03AA4BE-6F45-434D-A34F-AE292702BE8E}" sibTransId="{0D9DC516-27D4-4B7E-A723-4E883D88C1CD}"/>
    <dgm:cxn modelId="{58A593EF-D8F1-41AD-B1C5-928D64936522}" type="presOf" srcId="{7A985D2C-45C1-4BDE-BA91-B70014EF1230}" destId="{9C88C4A7-6EDF-466A-BCFC-03335773FA9F}" srcOrd="0" destOrd="0" presId="urn:microsoft.com/office/officeart/2008/layout/RadialCluster"/>
    <dgm:cxn modelId="{6BA8CA11-A4EC-46EF-8FE4-2BDCEBE74CC8}" type="presOf" srcId="{1A529DA8-54AF-4898-9BDA-BCD7926816F8}" destId="{FC81FB7E-1140-490F-92D8-F76644BE6AFC}" srcOrd="0" destOrd="0" presId="urn:microsoft.com/office/officeart/2008/layout/RadialCluster"/>
    <dgm:cxn modelId="{5B34FF78-DBC6-40DD-A6E9-B9E833CBBE6C}" type="presOf" srcId="{18D6DD23-1041-48E4-8475-F0175D61E75D}" destId="{FE9FD505-D10F-41D8-BCC0-81D260F6C147}" srcOrd="0" destOrd="0" presId="urn:microsoft.com/office/officeart/2008/layout/RadialCluster"/>
    <dgm:cxn modelId="{77F167BC-F51A-4558-B369-7D159EC5D4B6}" srcId="{58B7F3A9-30B1-4A18-8604-42254E462B20}" destId="{5B440B68-CC02-4DC8-9688-0E5B4BE6F0C3}" srcOrd="1" destOrd="0" parTransId="{7A985D2C-45C1-4BDE-BA91-B70014EF1230}" sibTransId="{1A881454-6722-4B2A-9805-B45749250016}"/>
    <dgm:cxn modelId="{71017D45-F541-4F9C-8069-ACED5E5ACD6E}" type="presOf" srcId="{58B7F3A9-30B1-4A18-8604-42254E462B20}" destId="{FC5FC353-23F7-4A5B-A07D-DB2F6C5E47B4}" srcOrd="0" destOrd="0" presId="urn:microsoft.com/office/officeart/2008/layout/RadialCluster"/>
    <dgm:cxn modelId="{5B01243D-1AD8-486B-8FA6-E43C5CEBD070}" srcId="{58B7F3A9-30B1-4A18-8604-42254E462B20}" destId="{E0C883F9-7807-4954-A3B7-66A15B3AAF64}" srcOrd="2" destOrd="0" parTransId="{E8F8FFEF-BB25-450B-8093-898FD7D47834}" sibTransId="{F7E2B960-9963-44B8-AE59-5E57195CFDE2}"/>
    <dgm:cxn modelId="{65D4498F-5B5C-4E84-BC13-70A2AD759E32}" type="presParOf" srcId="{1D06425A-4252-4620-88BD-6A2608A12F56}" destId="{71AC0670-19A7-4A18-891D-567114278306}" srcOrd="0" destOrd="0" presId="urn:microsoft.com/office/officeart/2008/layout/RadialCluster"/>
    <dgm:cxn modelId="{4690D608-ACCE-4D0D-882F-BDFBE27DF867}" type="presParOf" srcId="{71AC0670-19A7-4A18-891D-567114278306}" destId="{FC5FC353-23F7-4A5B-A07D-DB2F6C5E47B4}" srcOrd="0" destOrd="0" presId="urn:microsoft.com/office/officeart/2008/layout/RadialCluster"/>
    <dgm:cxn modelId="{C308F48D-F6BC-4667-ADAD-013EF1C1002E}" type="presParOf" srcId="{71AC0670-19A7-4A18-891D-567114278306}" destId="{FC81FB7E-1140-490F-92D8-F76644BE6AFC}" srcOrd="1" destOrd="0" presId="urn:microsoft.com/office/officeart/2008/layout/RadialCluster"/>
    <dgm:cxn modelId="{7A130D74-F543-45A0-A4F9-ADF2D1B55727}" type="presParOf" srcId="{71AC0670-19A7-4A18-891D-567114278306}" destId="{FE9FD505-D10F-41D8-BCC0-81D260F6C147}" srcOrd="2" destOrd="0" presId="urn:microsoft.com/office/officeart/2008/layout/RadialCluster"/>
    <dgm:cxn modelId="{4599EBD0-A110-4E36-91A7-BC475590B06A}" type="presParOf" srcId="{71AC0670-19A7-4A18-891D-567114278306}" destId="{9C88C4A7-6EDF-466A-BCFC-03335773FA9F}" srcOrd="3" destOrd="0" presId="urn:microsoft.com/office/officeart/2008/layout/RadialCluster"/>
    <dgm:cxn modelId="{30924285-DCE1-474C-934E-C81FC8F57BC9}" type="presParOf" srcId="{71AC0670-19A7-4A18-891D-567114278306}" destId="{E40842AC-39C9-4A59-9F6C-CFD696676E8E}" srcOrd="4" destOrd="0" presId="urn:microsoft.com/office/officeart/2008/layout/RadialCluster"/>
    <dgm:cxn modelId="{8012F762-7363-4177-A75E-426CF03B7D6E}" type="presParOf" srcId="{71AC0670-19A7-4A18-891D-567114278306}" destId="{09DC65AF-CECA-4EF4-8426-7502248A51EB}" srcOrd="5" destOrd="0" presId="urn:microsoft.com/office/officeart/2008/layout/RadialCluster"/>
    <dgm:cxn modelId="{B2C68FAA-484B-4EB6-8C7C-39EC6D9839E0}" type="presParOf" srcId="{71AC0670-19A7-4A18-891D-567114278306}" destId="{859EA57A-7A74-4A84-8D36-E363173FD52A}"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32F225-2B42-4A49-BF02-600B69F489B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59E879D0-B164-4F3D-A14A-BF59F94A21FE}">
      <dgm:prSet phldrT="[Text]" custT="1"/>
      <dgm:spPr>
        <a:xfrm>
          <a:off x="2382379" y="1239379"/>
          <a:ext cx="721640" cy="721640"/>
        </a:xfrm>
        <a:noFill/>
        <a:ln w="25400" cap="flat" cmpd="sng" algn="ctr">
          <a:solidFill>
            <a:sysClr val="window" lastClr="FFFFFF">
              <a:hueOff val="0"/>
              <a:satOff val="0"/>
              <a:lumOff val="0"/>
              <a:alphaOff val="0"/>
            </a:sysClr>
          </a:solidFill>
          <a:prstDash val="solid"/>
        </a:ln>
        <a:effectLst/>
      </dgm:spPr>
      <dgm:t>
        <a:bodyPr/>
        <a:lstStyle/>
        <a:p>
          <a:pPr>
            <a:buNone/>
          </a:pPr>
          <a:r>
            <a:rPr lang="en-GB" sz="1200">
              <a:solidFill>
                <a:schemeClr val="tx2"/>
              </a:solidFill>
              <a:latin typeface="Calibri"/>
              <a:ea typeface="+mn-ea"/>
              <a:cs typeface="+mn-cs"/>
            </a:rPr>
            <a:t>Supportteam</a:t>
          </a:r>
        </a:p>
      </dgm:t>
    </dgm:pt>
    <dgm:pt modelId="{81ADABC6-5699-4712-B429-497D2A5C4AE7}" type="parTrans" cxnId="{417AFC34-0425-4AEF-AEED-8BF3BC356934}">
      <dgm:prSet/>
      <dgm:spPr/>
      <dgm:t>
        <a:bodyPr/>
        <a:lstStyle/>
        <a:p>
          <a:endParaRPr lang="en-GB"/>
        </a:p>
      </dgm:t>
    </dgm:pt>
    <dgm:pt modelId="{C49DA5F2-17CD-4994-B728-38A250B4011B}" type="sibTrans" cxnId="{417AFC34-0425-4AEF-AEED-8BF3BC356934}">
      <dgm:prSet/>
      <dgm:spPr/>
      <dgm:t>
        <a:bodyPr/>
        <a:lstStyle/>
        <a:p>
          <a:endParaRPr lang="en-GB"/>
        </a:p>
      </dgm:t>
    </dgm:pt>
    <dgm:pt modelId="{976782ED-0686-42CE-9675-9F4C81B61ABB}">
      <dgm:prSet phldrT="[Text]"/>
      <dgm:spPr>
        <a:xfrm>
          <a:off x="2382379" y="12141"/>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1</a:t>
          </a:r>
        </a:p>
      </dgm:t>
    </dgm:pt>
    <dgm:pt modelId="{C1505F66-011F-4DED-934C-B5ED02958B30}" type="parTrans" cxnId="{DD2379D2-1BF7-4E37-A916-0E62637D1C14}">
      <dgm:prSet/>
      <dgm:spPr>
        <a:xfrm rot="16200000">
          <a:off x="2490401" y="974743"/>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B72CDC34-A906-4ED2-9D9B-9DF880657390}" type="sibTrans" cxnId="{DD2379D2-1BF7-4E37-A916-0E62637D1C14}">
      <dgm:prSet/>
      <dgm:spPr/>
      <dgm:t>
        <a:bodyPr/>
        <a:lstStyle/>
        <a:p>
          <a:endParaRPr lang="en-GB"/>
        </a:p>
      </dgm:t>
    </dgm:pt>
    <dgm:pt modelId="{522DE207-2919-46BA-B39A-5E671C9B7149}">
      <dgm:prSet phldrT="[Text]"/>
      <dgm:spPr>
        <a:xfrm>
          <a:off x="3250167" y="371591"/>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2</a:t>
          </a:r>
        </a:p>
      </dgm:t>
    </dgm:pt>
    <dgm:pt modelId="{2AB68A0C-A112-4B5A-BBDB-B0680CFD3A85}" type="parTrans" cxnId="{FDF628B5-99EF-477B-9896-D72852B6B05C}">
      <dgm:prSet/>
      <dgm:spPr>
        <a:xfrm rot="18900000">
          <a:off x="2924295" y="1154468"/>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B3068926-B018-4561-BADB-04058D15C97F}" type="sibTrans" cxnId="{FDF628B5-99EF-477B-9896-D72852B6B05C}">
      <dgm:prSet/>
      <dgm:spPr/>
      <dgm:t>
        <a:bodyPr/>
        <a:lstStyle/>
        <a:p>
          <a:endParaRPr lang="en-GB"/>
        </a:p>
      </dgm:t>
    </dgm:pt>
    <dgm:pt modelId="{0ED188AD-A4A4-4849-9B9F-B18A2C3C40CD}">
      <dgm:prSet phldrT="[Text]"/>
      <dgm:spPr>
        <a:xfrm>
          <a:off x="3609617" y="1239379"/>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3</a:t>
          </a:r>
        </a:p>
      </dgm:t>
    </dgm:pt>
    <dgm:pt modelId="{976B6617-C764-4656-B02E-BBB23A9E7C1E}" type="parTrans" cxnId="{ED5DBECF-A286-400C-955F-7D0060926688}">
      <dgm:prSet/>
      <dgm:spPr>
        <a:xfrm>
          <a:off x="3104020" y="1588362"/>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8929D9BB-0979-4E6F-ABE9-DAEB5B8343C9}" type="sibTrans" cxnId="{ED5DBECF-A286-400C-955F-7D0060926688}">
      <dgm:prSet/>
      <dgm:spPr/>
      <dgm:t>
        <a:bodyPr/>
        <a:lstStyle/>
        <a:p>
          <a:endParaRPr lang="en-GB"/>
        </a:p>
      </dgm:t>
    </dgm:pt>
    <dgm:pt modelId="{3F807EB5-43DE-4BAE-BF3F-28BD5E52D609}">
      <dgm:prSet phldrT="[Text]"/>
      <dgm:spPr>
        <a:xfrm>
          <a:off x="3250167" y="2107167"/>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4</a:t>
          </a:r>
        </a:p>
      </dgm:t>
    </dgm:pt>
    <dgm:pt modelId="{B1437A47-273D-445A-8848-5DC590106465}" type="parTrans" cxnId="{D084B74E-E68B-4AC4-97BE-04F91B41D9DB}">
      <dgm:prSet/>
      <dgm:spPr>
        <a:xfrm rot="2700000">
          <a:off x="2924295" y="2022256"/>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6941199A-6BBE-45A6-97B6-36C9E4B96F94}" type="sibTrans" cxnId="{D084B74E-E68B-4AC4-97BE-04F91B41D9DB}">
      <dgm:prSet/>
      <dgm:spPr/>
      <dgm:t>
        <a:bodyPr/>
        <a:lstStyle/>
        <a:p>
          <a:endParaRPr lang="en-GB"/>
        </a:p>
      </dgm:t>
    </dgm:pt>
    <dgm:pt modelId="{431AC9C5-2415-4849-A772-C256715F86AB}">
      <dgm:prSet phldrT="[Text]"/>
      <dgm:spPr>
        <a:xfrm>
          <a:off x="2382379" y="2466617"/>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5</a:t>
          </a:r>
        </a:p>
      </dgm:t>
    </dgm:pt>
    <dgm:pt modelId="{ABC00707-DF72-4952-86F6-A2960E635C88}" type="parTrans" cxnId="{B48B86EE-EFDA-4895-9191-1EC93255EB53}">
      <dgm:prSet/>
      <dgm:spPr>
        <a:xfrm rot="5400000">
          <a:off x="2490401" y="2201980"/>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11C85052-C4A5-4C69-905C-4D6AD720E8FD}" type="sibTrans" cxnId="{B48B86EE-EFDA-4895-9191-1EC93255EB53}">
      <dgm:prSet/>
      <dgm:spPr/>
      <dgm:t>
        <a:bodyPr/>
        <a:lstStyle/>
        <a:p>
          <a:endParaRPr lang="en-GB"/>
        </a:p>
      </dgm:t>
    </dgm:pt>
    <dgm:pt modelId="{F1779CE3-1E3C-4E76-8D40-7C3EC38A91FA}">
      <dgm:prSet phldrT="[Text]"/>
      <dgm:spPr>
        <a:xfrm>
          <a:off x="1514591" y="2107167"/>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6</a:t>
          </a:r>
        </a:p>
      </dgm:t>
    </dgm:pt>
    <dgm:pt modelId="{C0A9F59C-BA8A-41B5-8D99-D84E5111812B}" type="parTrans" cxnId="{5C505EC6-165C-4AC0-AA35-CB102FF031A3}">
      <dgm:prSet/>
      <dgm:spPr>
        <a:xfrm rot="8100000">
          <a:off x="2056507" y="2022256"/>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8FD2A549-0925-462D-B2F2-2CB288C57CCE}" type="sibTrans" cxnId="{5C505EC6-165C-4AC0-AA35-CB102FF031A3}">
      <dgm:prSet/>
      <dgm:spPr/>
      <dgm:t>
        <a:bodyPr/>
        <a:lstStyle/>
        <a:p>
          <a:endParaRPr lang="en-GB"/>
        </a:p>
      </dgm:t>
    </dgm:pt>
    <dgm:pt modelId="{D6BA904E-3692-46F2-A660-E288ACC8D78B}">
      <dgm:prSet phldrT="[Text]"/>
      <dgm:spPr>
        <a:xfrm>
          <a:off x="1155141" y="1239379"/>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7</a:t>
          </a:r>
        </a:p>
      </dgm:t>
    </dgm:pt>
    <dgm:pt modelId="{E640F321-8373-4BB4-99B0-640F6156B370}" type="parTrans" cxnId="{472656A7-D07C-4312-ABF6-74FE373946E7}">
      <dgm:prSet/>
      <dgm:spPr>
        <a:xfrm rot="10800000">
          <a:off x="1876782" y="1588362"/>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E9D04E25-A31D-4C38-BA6F-C4228661416D}" type="sibTrans" cxnId="{472656A7-D07C-4312-ABF6-74FE373946E7}">
      <dgm:prSet/>
      <dgm:spPr/>
      <dgm:t>
        <a:bodyPr/>
        <a:lstStyle/>
        <a:p>
          <a:endParaRPr lang="en-GB"/>
        </a:p>
      </dgm:t>
    </dgm:pt>
    <dgm:pt modelId="{EF5BD59A-A264-4791-8BDD-C22FC7DF22C8}">
      <dgm:prSet phldrT="[Text]"/>
      <dgm:spPr>
        <a:xfrm>
          <a:off x="1514591" y="371591"/>
          <a:ext cx="721640" cy="7216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Kernteam 8</a:t>
          </a:r>
        </a:p>
      </dgm:t>
    </dgm:pt>
    <dgm:pt modelId="{DF7A3AA9-8CAF-45E8-9A79-30DC3D40A338}" type="parTrans" cxnId="{C8676034-8D8E-4974-B1F4-1B4A1117CB92}">
      <dgm:prSet/>
      <dgm:spPr>
        <a:xfrm rot="13500000">
          <a:off x="2056507" y="1154468"/>
          <a:ext cx="505596" cy="23675"/>
        </a:xfrm>
        <a:noFill/>
        <a:ln w="25400" cap="flat" cmpd="sng" algn="ctr">
          <a:solidFill>
            <a:srgbClr val="4F81BD">
              <a:shade val="60000"/>
              <a:hueOff val="0"/>
              <a:satOff val="0"/>
              <a:lumOff val="0"/>
              <a:alphaOff val="0"/>
            </a:srgbClr>
          </a:solidFill>
          <a:prstDash val="solid"/>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D7284C7B-A8C0-4B71-9315-F6F8FD7442BC}" type="sibTrans" cxnId="{C8676034-8D8E-4974-B1F4-1B4A1117CB92}">
      <dgm:prSet/>
      <dgm:spPr/>
      <dgm:t>
        <a:bodyPr/>
        <a:lstStyle/>
        <a:p>
          <a:endParaRPr lang="en-GB"/>
        </a:p>
      </dgm:t>
    </dgm:pt>
    <dgm:pt modelId="{E20F9EA1-608D-4F39-AE5E-71BAE8FF51E2}" type="pres">
      <dgm:prSet presAssocID="{B132F225-2B42-4A49-BF02-600B69F489B7}" presName="cycle" presStyleCnt="0">
        <dgm:presLayoutVars>
          <dgm:chMax val="1"/>
          <dgm:dir/>
          <dgm:animLvl val="ctr"/>
          <dgm:resizeHandles val="exact"/>
        </dgm:presLayoutVars>
      </dgm:prSet>
      <dgm:spPr/>
      <dgm:t>
        <a:bodyPr/>
        <a:lstStyle/>
        <a:p>
          <a:endParaRPr lang="de-DE"/>
        </a:p>
      </dgm:t>
    </dgm:pt>
    <dgm:pt modelId="{7651C528-82CE-4831-8661-A387ED40C9FD}" type="pres">
      <dgm:prSet presAssocID="{59E879D0-B164-4F3D-A14A-BF59F94A21FE}" presName="centerShape" presStyleLbl="node0" presStyleIdx="0" presStyleCnt="1"/>
      <dgm:spPr>
        <a:prstGeom prst="ellipse">
          <a:avLst/>
        </a:prstGeom>
      </dgm:spPr>
      <dgm:t>
        <a:bodyPr/>
        <a:lstStyle/>
        <a:p>
          <a:endParaRPr lang="de-DE"/>
        </a:p>
      </dgm:t>
    </dgm:pt>
    <dgm:pt modelId="{BD2C0BA1-406D-4A5E-8680-32FD3B38D3EB}" type="pres">
      <dgm:prSet presAssocID="{C1505F66-011F-4DED-934C-B5ED02958B30}" presName="Name9" presStyleLbl="parChTrans1D2" presStyleIdx="0" presStyleCnt="8"/>
      <dgm:spPr>
        <a:custGeom>
          <a:avLst/>
          <a:gdLst/>
          <a:ahLst/>
          <a:cxnLst/>
          <a:rect l="0" t="0" r="0" b="0"/>
          <a:pathLst>
            <a:path>
              <a:moveTo>
                <a:pt x="0" y="11837"/>
              </a:moveTo>
              <a:lnTo>
                <a:pt x="505596" y="11837"/>
              </a:lnTo>
            </a:path>
          </a:pathLst>
        </a:custGeom>
      </dgm:spPr>
      <dgm:t>
        <a:bodyPr/>
        <a:lstStyle/>
        <a:p>
          <a:endParaRPr lang="de-DE"/>
        </a:p>
      </dgm:t>
    </dgm:pt>
    <dgm:pt modelId="{99A124F7-8F40-4C44-95C7-A3E77B6D1A14}" type="pres">
      <dgm:prSet presAssocID="{C1505F66-011F-4DED-934C-B5ED02958B30}" presName="connTx" presStyleLbl="parChTrans1D2" presStyleIdx="0" presStyleCnt="8"/>
      <dgm:spPr/>
      <dgm:t>
        <a:bodyPr/>
        <a:lstStyle/>
        <a:p>
          <a:endParaRPr lang="de-DE"/>
        </a:p>
      </dgm:t>
    </dgm:pt>
    <dgm:pt modelId="{0420A990-999C-41DC-B5CC-828A15A20A27}" type="pres">
      <dgm:prSet presAssocID="{976782ED-0686-42CE-9675-9F4C81B61ABB}" presName="node" presStyleLbl="node1" presStyleIdx="0" presStyleCnt="8">
        <dgm:presLayoutVars>
          <dgm:bulletEnabled val="1"/>
        </dgm:presLayoutVars>
      </dgm:prSet>
      <dgm:spPr>
        <a:prstGeom prst="ellipse">
          <a:avLst/>
        </a:prstGeom>
      </dgm:spPr>
      <dgm:t>
        <a:bodyPr/>
        <a:lstStyle/>
        <a:p>
          <a:endParaRPr lang="de-DE"/>
        </a:p>
      </dgm:t>
    </dgm:pt>
    <dgm:pt modelId="{385CA980-33A1-4379-B2AC-A1F6FCDD8179}" type="pres">
      <dgm:prSet presAssocID="{2AB68A0C-A112-4B5A-BBDB-B0680CFD3A85}" presName="Name9" presStyleLbl="parChTrans1D2" presStyleIdx="1" presStyleCnt="8"/>
      <dgm:spPr>
        <a:custGeom>
          <a:avLst/>
          <a:gdLst/>
          <a:ahLst/>
          <a:cxnLst/>
          <a:rect l="0" t="0" r="0" b="0"/>
          <a:pathLst>
            <a:path>
              <a:moveTo>
                <a:pt x="0" y="11837"/>
              </a:moveTo>
              <a:lnTo>
                <a:pt x="505596" y="11837"/>
              </a:lnTo>
            </a:path>
          </a:pathLst>
        </a:custGeom>
      </dgm:spPr>
      <dgm:t>
        <a:bodyPr/>
        <a:lstStyle/>
        <a:p>
          <a:endParaRPr lang="de-DE"/>
        </a:p>
      </dgm:t>
    </dgm:pt>
    <dgm:pt modelId="{41E19A27-5F6E-4261-8903-05E1964A9BDD}" type="pres">
      <dgm:prSet presAssocID="{2AB68A0C-A112-4B5A-BBDB-B0680CFD3A85}" presName="connTx" presStyleLbl="parChTrans1D2" presStyleIdx="1" presStyleCnt="8"/>
      <dgm:spPr/>
      <dgm:t>
        <a:bodyPr/>
        <a:lstStyle/>
        <a:p>
          <a:endParaRPr lang="de-DE"/>
        </a:p>
      </dgm:t>
    </dgm:pt>
    <dgm:pt modelId="{2CA0FB45-BEAF-4FD7-A6C6-16C04BE227E3}" type="pres">
      <dgm:prSet presAssocID="{522DE207-2919-46BA-B39A-5E671C9B7149}" presName="node" presStyleLbl="node1" presStyleIdx="1" presStyleCnt="8">
        <dgm:presLayoutVars>
          <dgm:bulletEnabled val="1"/>
        </dgm:presLayoutVars>
      </dgm:prSet>
      <dgm:spPr>
        <a:prstGeom prst="ellipse">
          <a:avLst/>
        </a:prstGeom>
      </dgm:spPr>
      <dgm:t>
        <a:bodyPr/>
        <a:lstStyle/>
        <a:p>
          <a:endParaRPr lang="de-DE"/>
        </a:p>
      </dgm:t>
    </dgm:pt>
    <dgm:pt modelId="{0A22AD1C-FD39-45F6-BCB7-BBE970D53382}" type="pres">
      <dgm:prSet presAssocID="{976B6617-C764-4656-B02E-BBB23A9E7C1E}" presName="Name9" presStyleLbl="parChTrans1D2" presStyleIdx="2" presStyleCnt="8"/>
      <dgm:spPr>
        <a:custGeom>
          <a:avLst/>
          <a:gdLst/>
          <a:ahLst/>
          <a:cxnLst/>
          <a:rect l="0" t="0" r="0" b="0"/>
          <a:pathLst>
            <a:path>
              <a:moveTo>
                <a:pt x="0" y="11837"/>
              </a:moveTo>
              <a:lnTo>
                <a:pt x="505596" y="11837"/>
              </a:lnTo>
            </a:path>
          </a:pathLst>
        </a:custGeom>
      </dgm:spPr>
      <dgm:t>
        <a:bodyPr/>
        <a:lstStyle/>
        <a:p>
          <a:endParaRPr lang="de-DE"/>
        </a:p>
      </dgm:t>
    </dgm:pt>
    <dgm:pt modelId="{F8225EC8-772D-4DA7-837D-8DAC856FF9E4}" type="pres">
      <dgm:prSet presAssocID="{976B6617-C764-4656-B02E-BBB23A9E7C1E}" presName="connTx" presStyleLbl="parChTrans1D2" presStyleIdx="2" presStyleCnt="8"/>
      <dgm:spPr/>
      <dgm:t>
        <a:bodyPr/>
        <a:lstStyle/>
        <a:p>
          <a:endParaRPr lang="de-DE"/>
        </a:p>
      </dgm:t>
    </dgm:pt>
    <dgm:pt modelId="{C643C79F-978E-4EF2-804D-B626A346D778}" type="pres">
      <dgm:prSet presAssocID="{0ED188AD-A4A4-4849-9B9F-B18A2C3C40CD}" presName="node" presStyleLbl="node1" presStyleIdx="2" presStyleCnt="8">
        <dgm:presLayoutVars>
          <dgm:bulletEnabled val="1"/>
        </dgm:presLayoutVars>
      </dgm:prSet>
      <dgm:spPr>
        <a:prstGeom prst="ellipse">
          <a:avLst/>
        </a:prstGeom>
      </dgm:spPr>
      <dgm:t>
        <a:bodyPr/>
        <a:lstStyle/>
        <a:p>
          <a:endParaRPr lang="de-DE"/>
        </a:p>
      </dgm:t>
    </dgm:pt>
    <dgm:pt modelId="{1C732CFF-FA12-46DD-9D00-527BF46248D5}" type="pres">
      <dgm:prSet presAssocID="{B1437A47-273D-445A-8848-5DC590106465}" presName="Name9" presStyleLbl="parChTrans1D2" presStyleIdx="3" presStyleCnt="8"/>
      <dgm:spPr>
        <a:custGeom>
          <a:avLst/>
          <a:gdLst/>
          <a:ahLst/>
          <a:cxnLst/>
          <a:rect l="0" t="0" r="0" b="0"/>
          <a:pathLst>
            <a:path>
              <a:moveTo>
                <a:pt x="0" y="11837"/>
              </a:moveTo>
              <a:lnTo>
                <a:pt x="505596" y="11837"/>
              </a:lnTo>
            </a:path>
          </a:pathLst>
        </a:custGeom>
      </dgm:spPr>
      <dgm:t>
        <a:bodyPr/>
        <a:lstStyle/>
        <a:p>
          <a:endParaRPr lang="de-DE"/>
        </a:p>
      </dgm:t>
    </dgm:pt>
    <dgm:pt modelId="{FA095D06-9202-4514-ABE6-E26520F1CFCD}" type="pres">
      <dgm:prSet presAssocID="{B1437A47-273D-445A-8848-5DC590106465}" presName="connTx" presStyleLbl="parChTrans1D2" presStyleIdx="3" presStyleCnt="8"/>
      <dgm:spPr/>
      <dgm:t>
        <a:bodyPr/>
        <a:lstStyle/>
        <a:p>
          <a:endParaRPr lang="de-DE"/>
        </a:p>
      </dgm:t>
    </dgm:pt>
    <dgm:pt modelId="{7B555064-AEB8-4190-AF28-950BD4EC7E52}" type="pres">
      <dgm:prSet presAssocID="{3F807EB5-43DE-4BAE-BF3F-28BD5E52D609}" presName="node" presStyleLbl="node1" presStyleIdx="3" presStyleCnt="8">
        <dgm:presLayoutVars>
          <dgm:bulletEnabled val="1"/>
        </dgm:presLayoutVars>
      </dgm:prSet>
      <dgm:spPr>
        <a:prstGeom prst="ellipse">
          <a:avLst/>
        </a:prstGeom>
      </dgm:spPr>
      <dgm:t>
        <a:bodyPr/>
        <a:lstStyle/>
        <a:p>
          <a:endParaRPr lang="de-DE"/>
        </a:p>
      </dgm:t>
    </dgm:pt>
    <dgm:pt modelId="{C52C63CB-66D0-46BA-B582-D71465734252}" type="pres">
      <dgm:prSet presAssocID="{ABC00707-DF72-4952-86F6-A2960E635C88}" presName="Name9" presStyleLbl="parChTrans1D2" presStyleIdx="4" presStyleCnt="8"/>
      <dgm:spPr>
        <a:custGeom>
          <a:avLst/>
          <a:gdLst/>
          <a:ahLst/>
          <a:cxnLst/>
          <a:rect l="0" t="0" r="0" b="0"/>
          <a:pathLst>
            <a:path>
              <a:moveTo>
                <a:pt x="0" y="11837"/>
              </a:moveTo>
              <a:lnTo>
                <a:pt x="505596" y="11837"/>
              </a:lnTo>
            </a:path>
          </a:pathLst>
        </a:custGeom>
      </dgm:spPr>
      <dgm:t>
        <a:bodyPr/>
        <a:lstStyle/>
        <a:p>
          <a:endParaRPr lang="de-DE"/>
        </a:p>
      </dgm:t>
    </dgm:pt>
    <dgm:pt modelId="{5D542904-404A-47FD-9478-E8C884B8E583}" type="pres">
      <dgm:prSet presAssocID="{ABC00707-DF72-4952-86F6-A2960E635C88}" presName="connTx" presStyleLbl="parChTrans1D2" presStyleIdx="4" presStyleCnt="8"/>
      <dgm:spPr/>
      <dgm:t>
        <a:bodyPr/>
        <a:lstStyle/>
        <a:p>
          <a:endParaRPr lang="de-DE"/>
        </a:p>
      </dgm:t>
    </dgm:pt>
    <dgm:pt modelId="{6A15425C-E2E7-487C-9495-2E44AA0549D8}" type="pres">
      <dgm:prSet presAssocID="{431AC9C5-2415-4849-A772-C256715F86AB}" presName="node" presStyleLbl="node1" presStyleIdx="4" presStyleCnt="8">
        <dgm:presLayoutVars>
          <dgm:bulletEnabled val="1"/>
        </dgm:presLayoutVars>
      </dgm:prSet>
      <dgm:spPr>
        <a:prstGeom prst="ellipse">
          <a:avLst/>
        </a:prstGeom>
      </dgm:spPr>
      <dgm:t>
        <a:bodyPr/>
        <a:lstStyle/>
        <a:p>
          <a:endParaRPr lang="de-DE"/>
        </a:p>
      </dgm:t>
    </dgm:pt>
    <dgm:pt modelId="{630E8ED8-94B5-40EA-8850-764B6527F7C2}" type="pres">
      <dgm:prSet presAssocID="{C0A9F59C-BA8A-41B5-8D99-D84E5111812B}" presName="Name9" presStyleLbl="parChTrans1D2" presStyleIdx="5" presStyleCnt="8"/>
      <dgm:spPr>
        <a:custGeom>
          <a:avLst/>
          <a:gdLst/>
          <a:ahLst/>
          <a:cxnLst/>
          <a:rect l="0" t="0" r="0" b="0"/>
          <a:pathLst>
            <a:path>
              <a:moveTo>
                <a:pt x="0" y="11837"/>
              </a:moveTo>
              <a:lnTo>
                <a:pt x="505596" y="11837"/>
              </a:lnTo>
            </a:path>
          </a:pathLst>
        </a:custGeom>
      </dgm:spPr>
      <dgm:t>
        <a:bodyPr/>
        <a:lstStyle/>
        <a:p>
          <a:endParaRPr lang="de-DE"/>
        </a:p>
      </dgm:t>
    </dgm:pt>
    <dgm:pt modelId="{DF5F4550-BC58-400F-B285-82DC77EDB3F1}" type="pres">
      <dgm:prSet presAssocID="{C0A9F59C-BA8A-41B5-8D99-D84E5111812B}" presName="connTx" presStyleLbl="parChTrans1D2" presStyleIdx="5" presStyleCnt="8"/>
      <dgm:spPr/>
      <dgm:t>
        <a:bodyPr/>
        <a:lstStyle/>
        <a:p>
          <a:endParaRPr lang="de-DE"/>
        </a:p>
      </dgm:t>
    </dgm:pt>
    <dgm:pt modelId="{D68160D4-C47B-455E-A78A-C4C47B6F54AF}" type="pres">
      <dgm:prSet presAssocID="{F1779CE3-1E3C-4E76-8D40-7C3EC38A91FA}" presName="node" presStyleLbl="node1" presStyleIdx="5" presStyleCnt="8">
        <dgm:presLayoutVars>
          <dgm:bulletEnabled val="1"/>
        </dgm:presLayoutVars>
      </dgm:prSet>
      <dgm:spPr>
        <a:prstGeom prst="ellipse">
          <a:avLst/>
        </a:prstGeom>
      </dgm:spPr>
      <dgm:t>
        <a:bodyPr/>
        <a:lstStyle/>
        <a:p>
          <a:endParaRPr lang="de-DE"/>
        </a:p>
      </dgm:t>
    </dgm:pt>
    <dgm:pt modelId="{5B116746-A025-46EF-B189-6C2831459BF2}" type="pres">
      <dgm:prSet presAssocID="{E640F321-8373-4BB4-99B0-640F6156B370}" presName="Name9" presStyleLbl="parChTrans1D2" presStyleIdx="6" presStyleCnt="8"/>
      <dgm:spPr>
        <a:custGeom>
          <a:avLst/>
          <a:gdLst/>
          <a:ahLst/>
          <a:cxnLst/>
          <a:rect l="0" t="0" r="0" b="0"/>
          <a:pathLst>
            <a:path>
              <a:moveTo>
                <a:pt x="0" y="11837"/>
              </a:moveTo>
              <a:lnTo>
                <a:pt x="505596" y="11837"/>
              </a:lnTo>
            </a:path>
          </a:pathLst>
        </a:custGeom>
      </dgm:spPr>
      <dgm:t>
        <a:bodyPr/>
        <a:lstStyle/>
        <a:p>
          <a:endParaRPr lang="de-DE"/>
        </a:p>
      </dgm:t>
    </dgm:pt>
    <dgm:pt modelId="{EAA4698B-839F-41DF-A9B7-A3354DB817AD}" type="pres">
      <dgm:prSet presAssocID="{E640F321-8373-4BB4-99B0-640F6156B370}" presName="connTx" presStyleLbl="parChTrans1D2" presStyleIdx="6" presStyleCnt="8"/>
      <dgm:spPr/>
      <dgm:t>
        <a:bodyPr/>
        <a:lstStyle/>
        <a:p>
          <a:endParaRPr lang="de-DE"/>
        </a:p>
      </dgm:t>
    </dgm:pt>
    <dgm:pt modelId="{A6B1EBEE-42AD-4A6F-9E6A-CAC780540DF5}" type="pres">
      <dgm:prSet presAssocID="{D6BA904E-3692-46F2-A660-E288ACC8D78B}" presName="node" presStyleLbl="node1" presStyleIdx="6" presStyleCnt="8">
        <dgm:presLayoutVars>
          <dgm:bulletEnabled val="1"/>
        </dgm:presLayoutVars>
      </dgm:prSet>
      <dgm:spPr>
        <a:prstGeom prst="ellipse">
          <a:avLst/>
        </a:prstGeom>
      </dgm:spPr>
      <dgm:t>
        <a:bodyPr/>
        <a:lstStyle/>
        <a:p>
          <a:endParaRPr lang="de-DE"/>
        </a:p>
      </dgm:t>
    </dgm:pt>
    <dgm:pt modelId="{874692F5-8702-4C67-8AAA-3CEC0FBF19F6}" type="pres">
      <dgm:prSet presAssocID="{DF7A3AA9-8CAF-45E8-9A79-30DC3D40A338}" presName="Name9" presStyleLbl="parChTrans1D2" presStyleIdx="7" presStyleCnt="8"/>
      <dgm:spPr>
        <a:custGeom>
          <a:avLst/>
          <a:gdLst/>
          <a:ahLst/>
          <a:cxnLst/>
          <a:rect l="0" t="0" r="0" b="0"/>
          <a:pathLst>
            <a:path>
              <a:moveTo>
                <a:pt x="0" y="11837"/>
              </a:moveTo>
              <a:lnTo>
                <a:pt x="505596" y="11837"/>
              </a:lnTo>
            </a:path>
          </a:pathLst>
        </a:custGeom>
      </dgm:spPr>
      <dgm:t>
        <a:bodyPr/>
        <a:lstStyle/>
        <a:p>
          <a:endParaRPr lang="de-DE"/>
        </a:p>
      </dgm:t>
    </dgm:pt>
    <dgm:pt modelId="{D2B7B5EC-F85F-47E5-A6A9-40A79D5650A0}" type="pres">
      <dgm:prSet presAssocID="{DF7A3AA9-8CAF-45E8-9A79-30DC3D40A338}" presName="connTx" presStyleLbl="parChTrans1D2" presStyleIdx="7" presStyleCnt="8"/>
      <dgm:spPr/>
      <dgm:t>
        <a:bodyPr/>
        <a:lstStyle/>
        <a:p>
          <a:endParaRPr lang="de-DE"/>
        </a:p>
      </dgm:t>
    </dgm:pt>
    <dgm:pt modelId="{0427236C-3200-48CF-B834-CA668B88004A}" type="pres">
      <dgm:prSet presAssocID="{EF5BD59A-A264-4791-8BDD-C22FC7DF22C8}" presName="node" presStyleLbl="node1" presStyleIdx="7" presStyleCnt="8">
        <dgm:presLayoutVars>
          <dgm:bulletEnabled val="1"/>
        </dgm:presLayoutVars>
      </dgm:prSet>
      <dgm:spPr>
        <a:prstGeom prst="ellipse">
          <a:avLst/>
        </a:prstGeom>
      </dgm:spPr>
      <dgm:t>
        <a:bodyPr/>
        <a:lstStyle/>
        <a:p>
          <a:endParaRPr lang="de-DE"/>
        </a:p>
      </dgm:t>
    </dgm:pt>
  </dgm:ptLst>
  <dgm:cxnLst>
    <dgm:cxn modelId="{3D3E6E8A-33F0-417F-9475-31E5A03F6472}" type="presOf" srcId="{3F807EB5-43DE-4BAE-BF3F-28BD5E52D609}" destId="{7B555064-AEB8-4190-AF28-950BD4EC7E52}" srcOrd="0" destOrd="0" presId="urn:microsoft.com/office/officeart/2005/8/layout/radial1"/>
    <dgm:cxn modelId="{472656A7-D07C-4312-ABF6-74FE373946E7}" srcId="{59E879D0-B164-4F3D-A14A-BF59F94A21FE}" destId="{D6BA904E-3692-46F2-A660-E288ACC8D78B}" srcOrd="6" destOrd="0" parTransId="{E640F321-8373-4BB4-99B0-640F6156B370}" sibTransId="{E9D04E25-A31D-4C38-BA6F-C4228661416D}"/>
    <dgm:cxn modelId="{48B12255-4D41-4B59-9E5D-BD5C70DDC2F2}" type="presOf" srcId="{EF5BD59A-A264-4791-8BDD-C22FC7DF22C8}" destId="{0427236C-3200-48CF-B834-CA668B88004A}" srcOrd="0" destOrd="0" presId="urn:microsoft.com/office/officeart/2005/8/layout/radial1"/>
    <dgm:cxn modelId="{AB33A86E-A9B7-438B-ACFA-C2161D8E0936}" type="presOf" srcId="{C1505F66-011F-4DED-934C-B5ED02958B30}" destId="{BD2C0BA1-406D-4A5E-8680-32FD3B38D3EB}" srcOrd="0" destOrd="0" presId="urn:microsoft.com/office/officeart/2005/8/layout/radial1"/>
    <dgm:cxn modelId="{8BCC046F-EFD6-49E6-B89A-8EF7D10113AD}" type="presOf" srcId="{C0A9F59C-BA8A-41B5-8D99-D84E5111812B}" destId="{630E8ED8-94B5-40EA-8850-764B6527F7C2}" srcOrd="0" destOrd="0" presId="urn:microsoft.com/office/officeart/2005/8/layout/radial1"/>
    <dgm:cxn modelId="{B8C3D4E7-CE7B-470F-9FB5-D4FFE6428897}" type="presOf" srcId="{E640F321-8373-4BB4-99B0-640F6156B370}" destId="{5B116746-A025-46EF-B189-6C2831459BF2}" srcOrd="0" destOrd="0" presId="urn:microsoft.com/office/officeart/2005/8/layout/radial1"/>
    <dgm:cxn modelId="{E6B24DE2-2930-46BC-AA40-F4E100804933}" type="presOf" srcId="{976B6617-C764-4656-B02E-BBB23A9E7C1E}" destId="{0A22AD1C-FD39-45F6-BCB7-BBE970D53382}" srcOrd="0" destOrd="0" presId="urn:microsoft.com/office/officeart/2005/8/layout/radial1"/>
    <dgm:cxn modelId="{DD2379D2-1BF7-4E37-A916-0E62637D1C14}" srcId="{59E879D0-B164-4F3D-A14A-BF59F94A21FE}" destId="{976782ED-0686-42CE-9675-9F4C81B61ABB}" srcOrd="0" destOrd="0" parTransId="{C1505F66-011F-4DED-934C-B5ED02958B30}" sibTransId="{B72CDC34-A906-4ED2-9D9B-9DF880657390}"/>
    <dgm:cxn modelId="{8F36DF95-1F6B-46A4-B036-F5E384B03B3F}" type="presOf" srcId="{B132F225-2B42-4A49-BF02-600B69F489B7}" destId="{E20F9EA1-608D-4F39-AE5E-71BAE8FF51E2}" srcOrd="0" destOrd="0" presId="urn:microsoft.com/office/officeart/2005/8/layout/radial1"/>
    <dgm:cxn modelId="{5C505EC6-165C-4AC0-AA35-CB102FF031A3}" srcId="{59E879D0-B164-4F3D-A14A-BF59F94A21FE}" destId="{F1779CE3-1E3C-4E76-8D40-7C3EC38A91FA}" srcOrd="5" destOrd="0" parTransId="{C0A9F59C-BA8A-41B5-8D99-D84E5111812B}" sibTransId="{8FD2A549-0925-462D-B2F2-2CB288C57CCE}"/>
    <dgm:cxn modelId="{FFCBF666-8245-4591-AE09-3440E4F2E0AE}" type="presOf" srcId="{0ED188AD-A4A4-4849-9B9F-B18A2C3C40CD}" destId="{C643C79F-978E-4EF2-804D-B626A346D778}" srcOrd="0" destOrd="0" presId="urn:microsoft.com/office/officeart/2005/8/layout/radial1"/>
    <dgm:cxn modelId="{DF758F72-BF1F-44DF-9544-07F8D2A280F3}" type="presOf" srcId="{976B6617-C764-4656-B02E-BBB23A9E7C1E}" destId="{F8225EC8-772D-4DA7-837D-8DAC856FF9E4}" srcOrd="1" destOrd="0" presId="urn:microsoft.com/office/officeart/2005/8/layout/radial1"/>
    <dgm:cxn modelId="{0673FF9A-6795-4B57-8E75-7934769EB51A}" type="presOf" srcId="{431AC9C5-2415-4849-A772-C256715F86AB}" destId="{6A15425C-E2E7-487C-9495-2E44AA0549D8}" srcOrd="0" destOrd="0" presId="urn:microsoft.com/office/officeart/2005/8/layout/radial1"/>
    <dgm:cxn modelId="{D30D4F72-3740-43D7-B364-48EF6CE29F54}" type="presOf" srcId="{E640F321-8373-4BB4-99B0-640F6156B370}" destId="{EAA4698B-839F-41DF-A9B7-A3354DB817AD}" srcOrd="1" destOrd="0" presId="urn:microsoft.com/office/officeart/2005/8/layout/radial1"/>
    <dgm:cxn modelId="{81CB4413-38B8-417A-BEE7-4B65BE9D5489}" type="presOf" srcId="{F1779CE3-1E3C-4E76-8D40-7C3EC38A91FA}" destId="{D68160D4-C47B-455E-A78A-C4C47B6F54AF}" srcOrd="0" destOrd="0" presId="urn:microsoft.com/office/officeart/2005/8/layout/radial1"/>
    <dgm:cxn modelId="{12E98C4D-E2A0-4259-A963-6D345A97E7BA}" type="presOf" srcId="{B1437A47-273D-445A-8848-5DC590106465}" destId="{1C732CFF-FA12-46DD-9D00-527BF46248D5}" srcOrd="0" destOrd="0" presId="urn:microsoft.com/office/officeart/2005/8/layout/radial1"/>
    <dgm:cxn modelId="{76B41CF6-12E0-4F96-823D-95F61A55B215}" type="presOf" srcId="{D6BA904E-3692-46F2-A660-E288ACC8D78B}" destId="{A6B1EBEE-42AD-4A6F-9E6A-CAC780540DF5}" srcOrd="0" destOrd="0" presId="urn:microsoft.com/office/officeart/2005/8/layout/radial1"/>
    <dgm:cxn modelId="{7070767B-19D3-4F83-A23D-9859A9AD35E3}" type="presOf" srcId="{C0A9F59C-BA8A-41B5-8D99-D84E5111812B}" destId="{DF5F4550-BC58-400F-B285-82DC77EDB3F1}" srcOrd="1" destOrd="0" presId="urn:microsoft.com/office/officeart/2005/8/layout/radial1"/>
    <dgm:cxn modelId="{D084B74E-E68B-4AC4-97BE-04F91B41D9DB}" srcId="{59E879D0-B164-4F3D-A14A-BF59F94A21FE}" destId="{3F807EB5-43DE-4BAE-BF3F-28BD5E52D609}" srcOrd="3" destOrd="0" parTransId="{B1437A47-273D-445A-8848-5DC590106465}" sibTransId="{6941199A-6BBE-45A6-97B6-36C9E4B96F94}"/>
    <dgm:cxn modelId="{B48B86EE-EFDA-4895-9191-1EC93255EB53}" srcId="{59E879D0-B164-4F3D-A14A-BF59F94A21FE}" destId="{431AC9C5-2415-4849-A772-C256715F86AB}" srcOrd="4" destOrd="0" parTransId="{ABC00707-DF72-4952-86F6-A2960E635C88}" sibTransId="{11C85052-C4A5-4C69-905C-4D6AD720E8FD}"/>
    <dgm:cxn modelId="{78AAE5FB-C9F9-43F9-B52E-33B736720100}" type="presOf" srcId="{2AB68A0C-A112-4B5A-BBDB-B0680CFD3A85}" destId="{385CA980-33A1-4379-B2AC-A1F6FCDD8179}" srcOrd="0" destOrd="0" presId="urn:microsoft.com/office/officeart/2005/8/layout/radial1"/>
    <dgm:cxn modelId="{C607D256-6FA8-426D-BA53-0799F5A926A6}" type="presOf" srcId="{DF7A3AA9-8CAF-45E8-9A79-30DC3D40A338}" destId="{D2B7B5EC-F85F-47E5-A6A9-40A79D5650A0}" srcOrd="1" destOrd="0" presId="urn:microsoft.com/office/officeart/2005/8/layout/radial1"/>
    <dgm:cxn modelId="{D40BA1EA-1334-4730-BDAA-7349D36C0FE0}" type="presOf" srcId="{ABC00707-DF72-4952-86F6-A2960E635C88}" destId="{5D542904-404A-47FD-9478-E8C884B8E583}" srcOrd="1" destOrd="0" presId="urn:microsoft.com/office/officeart/2005/8/layout/radial1"/>
    <dgm:cxn modelId="{49FF6925-E4BB-4FC2-87B4-73DFCD908D5D}" type="presOf" srcId="{59E879D0-B164-4F3D-A14A-BF59F94A21FE}" destId="{7651C528-82CE-4831-8661-A387ED40C9FD}" srcOrd="0" destOrd="0" presId="urn:microsoft.com/office/officeart/2005/8/layout/radial1"/>
    <dgm:cxn modelId="{ED5DBECF-A286-400C-955F-7D0060926688}" srcId="{59E879D0-B164-4F3D-A14A-BF59F94A21FE}" destId="{0ED188AD-A4A4-4849-9B9F-B18A2C3C40CD}" srcOrd="2" destOrd="0" parTransId="{976B6617-C764-4656-B02E-BBB23A9E7C1E}" sibTransId="{8929D9BB-0979-4E6F-ABE9-DAEB5B8343C9}"/>
    <dgm:cxn modelId="{9E58CC55-46FD-4D4B-8CEF-858C40CEB04B}" type="presOf" srcId="{ABC00707-DF72-4952-86F6-A2960E635C88}" destId="{C52C63CB-66D0-46BA-B582-D71465734252}" srcOrd="0" destOrd="0" presId="urn:microsoft.com/office/officeart/2005/8/layout/radial1"/>
    <dgm:cxn modelId="{858EDC30-3E66-48C5-A769-CD2394941AFD}" type="presOf" srcId="{DF7A3AA9-8CAF-45E8-9A79-30DC3D40A338}" destId="{874692F5-8702-4C67-8AAA-3CEC0FBF19F6}" srcOrd="0" destOrd="0" presId="urn:microsoft.com/office/officeart/2005/8/layout/radial1"/>
    <dgm:cxn modelId="{6EA2820A-EE54-407F-8585-264CD4B93E38}" type="presOf" srcId="{2AB68A0C-A112-4B5A-BBDB-B0680CFD3A85}" destId="{41E19A27-5F6E-4261-8903-05E1964A9BDD}" srcOrd="1" destOrd="0" presId="urn:microsoft.com/office/officeart/2005/8/layout/radial1"/>
    <dgm:cxn modelId="{B72D5D3E-5A64-4F12-82CF-7AAAF6F52151}" type="presOf" srcId="{522DE207-2919-46BA-B39A-5E671C9B7149}" destId="{2CA0FB45-BEAF-4FD7-A6C6-16C04BE227E3}" srcOrd="0" destOrd="0" presId="urn:microsoft.com/office/officeart/2005/8/layout/radial1"/>
    <dgm:cxn modelId="{C8676034-8D8E-4974-B1F4-1B4A1117CB92}" srcId="{59E879D0-B164-4F3D-A14A-BF59F94A21FE}" destId="{EF5BD59A-A264-4791-8BDD-C22FC7DF22C8}" srcOrd="7" destOrd="0" parTransId="{DF7A3AA9-8CAF-45E8-9A79-30DC3D40A338}" sibTransId="{D7284C7B-A8C0-4B71-9315-F6F8FD7442BC}"/>
    <dgm:cxn modelId="{417AFC34-0425-4AEF-AEED-8BF3BC356934}" srcId="{B132F225-2B42-4A49-BF02-600B69F489B7}" destId="{59E879D0-B164-4F3D-A14A-BF59F94A21FE}" srcOrd="0" destOrd="0" parTransId="{81ADABC6-5699-4712-B429-497D2A5C4AE7}" sibTransId="{C49DA5F2-17CD-4994-B728-38A250B4011B}"/>
    <dgm:cxn modelId="{415315EB-8F28-4729-9D96-47D60464E59F}" type="presOf" srcId="{C1505F66-011F-4DED-934C-B5ED02958B30}" destId="{99A124F7-8F40-4C44-95C7-A3E77B6D1A14}" srcOrd="1" destOrd="0" presId="urn:microsoft.com/office/officeart/2005/8/layout/radial1"/>
    <dgm:cxn modelId="{FDF628B5-99EF-477B-9896-D72852B6B05C}" srcId="{59E879D0-B164-4F3D-A14A-BF59F94A21FE}" destId="{522DE207-2919-46BA-B39A-5E671C9B7149}" srcOrd="1" destOrd="0" parTransId="{2AB68A0C-A112-4B5A-BBDB-B0680CFD3A85}" sibTransId="{B3068926-B018-4561-BADB-04058D15C97F}"/>
    <dgm:cxn modelId="{A70E41B3-5A2F-4CD4-81A8-C1F64FD77772}" type="presOf" srcId="{976782ED-0686-42CE-9675-9F4C81B61ABB}" destId="{0420A990-999C-41DC-B5CC-828A15A20A27}" srcOrd="0" destOrd="0" presId="urn:microsoft.com/office/officeart/2005/8/layout/radial1"/>
    <dgm:cxn modelId="{A808AAAB-C50C-4382-BC1A-8023395D3A03}" type="presOf" srcId="{B1437A47-273D-445A-8848-5DC590106465}" destId="{FA095D06-9202-4514-ABE6-E26520F1CFCD}" srcOrd="1" destOrd="0" presId="urn:microsoft.com/office/officeart/2005/8/layout/radial1"/>
    <dgm:cxn modelId="{20FC8728-E3DB-4D73-83DE-E5660C754F63}" type="presParOf" srcId="{E20F9EA1-608D-4F39-AE5E-71BAE8FF51E2}" destId="{7651C528-82CE-4831-8661-A387ED40C9FD}" srcOrd="0" destOrd="0" presId="urn:microsoft.com/office/officeart/2005/8/layout/radial1"/>
    <dgm:cxn modelId="{AEFA2E78-840A-4201-9BDB-973EBA694D96}" type="presParOf" srcId="{E20F9EA1-608D-4F39-AE5E-71BAE8FF51E2}" destId="{BD2C0BA1-406D-4A5E-8680-32FD3B38D3EB}" srcOrd="1" destOrd="0" presId="urn:microsoft.com/office/officeart/2005/8/layout/radial1"/>
    <dgm:cxn modelId="{6D56B287-92BD-4FC2-A5D9-B90241AF9765}" type="presParOf" srcId="{BD2C0BA1-406D-4A5E-8680-32FD3B38D3EB}" destId="{99A124F7-8F40-4C44-95C7-A3E77B6D1A14}" srcOrd="0" destOrd="0" presId="urn:microsoft.com/office/officeart/2005/8/layout/radial1"/>
    <dgm:cxn modelId="{91805906-0938-4756-9C2F-C605F6523623}" type="presParOf" srcId="{E20F9EA1-608D-4F39-AE5E-71BAE8FF51E2}" destId="{0420A990-999C-41DC-B5CC-828A15A20A27}" srcOrd="2" destOrd="0" presId="urn:microsoft.com/office/officeart/2005/8/layout/radial1"/>
    <dgm:cxn modelId="{3A77A82F-8AD1-4E63-9F50-D942ECAD3CB6}" type="presParOf" srcId="{E20F9EA1-608D-4F39-AE5E-71BAE8FF51E2}" destId="{385CA980-33A1-4379-B2AC-A1F6FCDD8179}" srcOrd="3" destOrd="0" presId="urn:microsoft.com/office/officeart/2005/8/layout/radial1"/>
    <dgm:cxn modelId="{45778CFA-175B-4974-A1AC-27D308072082}" type="presParOf" srcId="{385CA980-33A1-4379-B2AC-A1F6FCDD8179}" destId="{41E19A27-5F6E-4261-8903-05E1964A9BDD}" srcOrd="0" destOrd="0" presId="urn:microsoft.com/office/officeart/2005/8/layout/radial1"/>
    <dgm:cxn modelId="{48898E7F-A20C-41DB-91BF-2F988EF4B800}" type="presParOf" srcId="{E20F9EA1-608D-4F39-AE5E-71BAE8FF51E2}" destId="{2CA0FB45-BEAF-4FD7-A6C6-16C04BE227E3}" srcOrd="4" destOrd="0" presId="urn:microsoft.com/office/officeart/2005/8/layout/radial1"/>
    <dgm:cxn modelId="{B603C430-30CC-46F2-9AAB-D5F7ED457842}" type="presParOf" srcId="{E20F9EA1-608D-4F39-AE5E-71BAE8FF51E2}" destId="{0A22AD1C-FD39-45F6-BCB7-BBE970D53382}" srcOrd="5" destOrd="0" presId="urn:microsoft.com/office/officeart/2005/8/layout/radial1"/>
    <dgm:cxn modelId="{62782A58-70F9-4560-8710-35AC8EE5BCBB}" type="presParOf" srcId="{0A22AD1C-FD39-45F6-BCB7-BBE970D53382}" destId="{F8225EC8-772D-4DA7-837D-8DAC856FF9E4}" srcOrd="0" destOrd="0" presId="urn:microsoft.com/office/officeart/2005/8/layout/radial1"/>
    <dgm:cxn modelId="{C6D523A6-27D3-42C0-8416-64D5E0A666BB}" type="presParOf" srcId="{E20F9EA1-608D-4F39-AE5E-71BAE8FF51E2}" destId="{C643C79F-978E-4EF2-804D-B626A346D778}" srcOrd="6" destOrd="0" presId="urn:microsoft.com/office/officeart/2005/8/layout/radial1"/>
    <dgm:cxn modelId="{1C5DF4CF-54C8-443B-81EE-C8955836B677}" type="presParOf" srcId="{E20F9EA1-608D-4F39-AE5E-71BAE8FF51E2}" destId="{1C732CFF-FA12-46DD-9D00-527BF46248D5}" srcOrd="7" destOrd="0" presId="urn:microsoft.com/office/officeart/2005/8/layout/radial1"/>
    <dgm:cxn modelId="{68AA3A66-91C4-4642-97DD-B452C79E97B9}" type="presParOf" srcId="{1C732CFF-FA12-46DD-9D00-527BF46248D5}" destId="{FA095D06-9202-4514-ABE6-E26520F1CFCD}" srcOrd="0" destOrd="0" presId="urn:microsoft.com/office/officeart/2005/8/layout/radial1"/>
    <dgm:cxn modelId="{0055CC7E-6653-4FDB-9FB6-2C545E0351D3}" type="presParOf" srcId="{E20F9EA1-608D-4F39-AE5E-71BAE8FF51E2}" destId="{7B555064-AEB8-4190-AF28-950BD4EC7E52}" srcOrd="8" destOrd="0" presId="urn:microsoft.com/office/officeart/2005/8/layout/radial1"/>
    <dgm:cxn modelId="{DABA39AC-94DD-466F-A04E-701D64ADA711}" type="presParOf" srcId="{E20F9EA1-608D-4F39-AE5E-71BAE8FF51E2}" destId="{C52C63CB-66D0-46BA-B582-D71465734252}" srcOrd="9" destOrd="0" presId="urn:microsoft.com/office/officeart/2005/8/layout/radial1"/>
    <dgm:cxn modelId="{77CC3ED7-C186-4BA5-A24A-5FEA1162C039}" type="presParOf" srcId="{C52C63CB-66D0-46BA-B582-D71465734252}" destId="{5D542904-404A-47FD-9478-E8C884B8E583}" srcOrd="0" destOrd="0" presId="urn:microsoft.com/office/officeart/2005/8/layout/radial1"/>
    <dgm:cxn modelId="{1ED1B3DF-920A-4BFB-9FCF-6E6BC85870FC}" type="presParOf" srcId="{E20F9EA1-608D-4F39-AE5E-71BAE8FF51E2}" destId="{6A15425C-E2E7-487C-9495-2E44AA0549D8}" srcOrd="10" destOrd="0" presId="urn:microsoft.com/office/officeart/2005/8/layout/radial1"/>
    <dgm:cxn modelId="{2CAC7D92-72CD-4ACF-822D-DCAD84DE6FF0}" type="presParOf" srcId="{E20F9EA1-608D-4F39-AE5E-71BAE8FF51E2}" destId="{630E8ED8-94B5-40EA-8850-764B6527F7C2}" srcOrd="11" destOrd="0" presId="urn:microsoft.com/office/officeart/2005/8/layout/radial1"/>
    <dgm:cxn modelId="{85BB1530-C4F6-4C82-99C1-889C04B395A5}" type="presParOf" srcId="{630E8ED8-94B5-40EA-8850-764B6527F7C2}" destId="{DF5F4550-BC58-400F-B285-82DC77EDB3F1}" srcOrd="0" destOrd="0" presId="urn:microsoft.com/office/officeart/2005/8/layout/radial1"/>
    <dgm:cxn modelId="{3ED3D47D-088A-4D0A-B0A6-498FB1F5F5ED}" type="presParOf" srcId="{E20F9EA1-608D-4F39-AE5E-71BAE8FF51E2}" destId="{D68160D4-C47B-455E-A78A-C4C47B6F54AF}" srcOrd="12" destOrd="0" presId="urn:microsoft.com/office/officeart/2005/8/layout/radial1"/>
    <dgm:cxn modelId="{A52C17D8-A07C-48F3-90E9-18CE6C8D20D4}" type="presParOf" srcId="{E20F9EA1-608D-4F39-AE5E-71BAE8FF51E2}" destId="{5B116746-A025-46EF-B189-6C2831459BF2}" srcOrd="13" destOrd="0" presId="urn:microsoft.com/office/officeart/2005/8/layout/radial1"/>
    <dgm:cxn modelId="{53DDF23B-D667-45DD-A13E-BFEEC609CFAA}" type="presParOf" srcId="{5B116746-A025-46EF-B189-6C2831459BF2}" destId="{EAA4698B-839F-41DF-A9B7-A3354DB817AD}" srcOrd="0" destOrd="0" presId="urn:microsoft.com/office/officeart/2005/8/layout/radial1"/>
    <dgm:cxn modelId="{CABC2E36-9204-4286-A705-D0E395ECA16C}" type="presParOf" srcId="{E20F9EA1-608D-4F39-AE5E-71BAE8FF51E2}" destId="{A6B1EBEE-42AD-4A6F-9E6A-CAC780540DF5}" srcOrd="14" destOrd="0" presId="urn:microsoft.com/office/officeart/2005/8/layout/radial1"/>
    <dgm:cxn modelId="{5C53912D-BADF-4132-B1B5-3D9E53A8B205}" type="presParOf" srcId="{E20F9EA1-608D-4F39-AE5E-71BAE8FF51E2}" destId="{874692F5-8702-4C67-8AAA-3CEC0FBF19F6}" srcOrd="15" destOrd="0" presId="urn:microsoft.com/office/officeart/2005/8/layout/radial1"/>
    <dgm:cxn modelId="{AEB82250-DE5D-4BB8-BA09-5CAAE1261E7B}" type="presParOf" srcId="{874692F5-8702-4C67-8AAA-3CEC0FBF19F6}" destId="{D2B7B5EC-F85F-47E5-A6A9-40A79D5650A0}" srcOrd="0" destOrd="0" presId="urn:microsoft.com/office/officeart/2005/8/layout/radial1"/>
    <dgm:cxn modelId="{27656B63-9456-4A8F-9117-29680F87C3D6}" type="presParOf" srcId="{E20F9EA1-608D-4F39-AE5E-71BAE8FF51E2}" destId="{0427236C-3200-48CF-B834-CA668B88004A}" srcOrd="16"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FC353-23F7-4A5B-A07D-DB2F6C5E47B4}">
      <dsp:nvSpPr>
        <dsp:cNvPr id="0" name=""/>
        <dsp:cNvSpPr/>
      </dsp:nvSpPr>
      <dsp:spPr>
        <a:xfrm>
          <a:off x="1653886" y="538593"/>
          <a:ext cx="421049" cy="421049"/>
        </a:xfrm>
        <a:prstGeom prst="roundRect">
          <a:avLst/>
        </a:prstGeom>
        <a:solidFill>
          <a:srgbClr val="9DB9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de-DE" sz="1500" b="1" kern="1200"/>
            <a:t>BLuE</a:t>
          </a:r>
        </a:p>
      </dsp:txBody>
      <dsp:txXfrm>
        <a:off x="1674440" y="559147"/>
        <a:ext cx="379941" cy="379941"/>
      </dsp:txXfrm>
    </dsp:sp>
    <dsp:sp modelId="{FC81FB7E-1140-490F-92D8-F76644BE6AFC}">
      <dsp:nvSpPr>
        <dsp:cNvPr id="0" name=""/>
        <dsp:cNvSpPr/>
      </dsp:nvSpPr>
      <dsp:spPr>
        <a:xfrm rot="16237657">
          <a:off x="1759259" y="429951"/>
          <a:ext cx="217297" cy="0"/>
        </a:xfrm>
        <a:custGeom>
          <a:avLst/>
          <a:gdLst/>
          <a:ahLst/>
          <a:cxnLst/>
          <a:rect l="0" t="0" r="0" b="0"/>
          <a:pathLst>
            <a:path>
              <a:moveTo>
                <a:pt x="0" y="0"/>
              </a:moveTo>
              <a:lnTo>
                <a:pt x="2172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FD505-D10F-41D8-BCC0-81D260F6C147}">
      <dsp:nvSpPr>
        <dsp:cNvPr id="0" name=""/>
        <dsp:cNvSpPr/>
      </dsp:nvSpPr>
      <dsp:spPr>
        <a:xfrm>
          <a:off x="1504420" y="100334"/>
          <a:ext cx="731774" cy="220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de-DE" sz="1200" b="1" kern="1200">
              <a:latin typeface="Segoe UI" panose="020B0502040204020203" pitchFamily="34" charset="0"/>
              <a:cs typeface="Segoe UI" panose="020B0502040204020203" pitchFamily="34" charset="0"/>
            </a:rPr>
            <a:t>B</a:t>
          </a:r>
          <a:r>
            <a:rPr lang="de-DE" sz="1100" kern="1200">
              <a:latin typeface="Segoe UI" panose="020B0502040204020203" pitchFamily="34" charset="0"/>
              <a:cs typeface="Segoe UI" panose="020B0502040204020203" pitchFamily="34" charset="0"/>
            </a:rPr>
            <a:t>ildung</a:t>
          </a:r>
        </a:p>
      </dsp:txBody>
      <dsp:txXfrm>
        <a:off x="1515207" y="111121"/>
        <a:ext cx="710200" cy="199400"/>
      </dsp:txXfrm>
    </dsp:sp>
    <dsp:sp modelId="{9C88C4A7-6EDF-466A-BCFC-03335773FA9F}">
      <dsp:nvSpPr>
        <dsp:cNvPr id="0" name=""/>
        <dsp:cNvSpPr/>
      </dsp:nvSpPr>
      <dsp:spPr>
        <a:xfrm rot="1763135">
          <a:off x="2051651" y="956472"/>
          <a:ext cx="361941" cy="0"/>
        </a:xfrm>
        <a:custGeom>
          <a:avLst/>
          <a:gdLst/>
          <a:ahLst/>
          <a:cxnLst/>
          <a:rect l="0" t="0" r="0" b="0"/>
          <a:pathLst>
            <a:path>
              <a:moveTo>
                <a:pt x="0" y="0"/>
              </a:moveTo>
              <a:lnTo>
                <a:pt x="36194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0842AC-39C9-4A59-9F6C-CFD696676E8E}">
      <dsp:nvSpPr>
        <dsp:cNvPr id="0" name=""/>
        <dsp:cNvSpPr/>
      </dsp:nvSpPr>
      <dsp:spPr>
        <a:xfrm>
          <a:off x="2094516" y="1045271"/>
          <a:ext cx="1024685" cy="2438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de-DE" sz="1200" b="1" kern="1200">
              <a:latin typeface="Segoe UI" panose="020B0502040204020203" pitchFamily="34" charset="0"/>
              <a:cs typeface="Segoe UI" panose="020B0502040204020203" pitchFamily="34" charset="0"/>
            </a:rPr>
            <a:t>L</a:t>
          </a:r>
          <a:r>
            <a:rPr lang="de-DE" sz="1100" kern="1200">
              <a:latin typeface="Segoe UI" panose="020B0502040204020203" pitchFamily="34" charset="0"/>
              <a:cs typeface="Segoe UI" panose="020B0502040204020203" pitchFamily="34" charset="0"/>
            </a:rPr>
            <a:t>ebenskompetenz</a:t>
          </a:r>
        </a:p>
      </dsp:txBody>
      <dsp:txXfrm>
        <a:off x="2106422" y="1057177"/>
        <a:ext cx="1000873" cy="220082"/>
      </dsp:txXfrm>
    </dsp:sp>
    <dsp:sp modelId="{09DC65AF-CECA-4EF4-8426-7502248A51EB}">
      <dsp:nvSpPr>
        <dsp:cNvPr id="0" name=""/>
        <dsp:cNvSpPr/>
      </dsp:nvSpPr>
      <dsp:spPr>
        <a:xfrm rot="8894552">
          <a:off x="1344905" y="967323"/>
          <a:ext cx="333982" cy="0"/>
        </a:xfrm>
        <a:custGeom>
          <a:avLst/>
          <a:gdLst/>
          <a:ahLst/>
          <a:cxnLst/>
          <a:rect l="0" t="0" r="0" b="0"/>
          <a:pathLst>
            <a:path>
              <a:moveTo>
                <a:pt x="0" y="0"/>
              </a:moveTo>
              <a:lnTo>
                <a:pt x="33398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EA57A-7A74-4A84-8D36-E363173FD52A}">
      <dsp:nvSpPr>
        <dsp:cNvPr id="0" name=""/>
        <dsp:cNvSpPr/>
      </dsp:nvSpPr>
      <dsp:spPr>
        <a:xfrm>
          <a:off x="620289" y="1055215"/>
          <a:ext cx="1107211" cy="242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de-DE" sz="1200" b="1" kern="1200">
              <a:latin typeface="Segoe UI" panose="020B0502040204020203" pitchFamily="34" charset="0"/>
              <a:cs typeface="Segoe UI" panose="020B0502040204020203" pitchFamily="34" charset="0"/>
            </a:rPr>
            <a:t>E</a:t>
          </a:r>
          <a:r>
            <a:rPr lang="de-DE" sz="1100" kern="1200">
              <a:latin typeface="Segoe UI" panose="020B0502040204020203" pitchFamily="34" charset="0"/>
              <a:cs typeface="Segoe UI" panose="020B0502040204020203" pitchFamily="34" charset="0"/>
            </a:rPr>
            <a:t>mpowerment</a:t>
          </a:r>
        </a:p>
      </dsp:txBody>
      <dsp:txXfrm>
        <a:off x="632135" y="1067061"/>
        <a:ext cx="1083519" cy="218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1C528-82CE-4831-8661-A387ED40C9FD}">
      <dsp:nvSpPr>
        <dsp:cNvPr id="0" name=""/>
        <dsp:cNvSpPr/>
      </dsp:nvSpPr>
      <dsp:spPr>
        <a:xfrm>
          <a:off x="2382379" y="1239379"/>
          <a:ext cx="721640" cy="721640"/>
        </a:xfrm>
        <a:prstGeom prst="ellipse">
          <a:avLst/>
        </a:prstGeom>
        <a:no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chemeClr val="tx2"/>
              </a:solidFill>
              <a:latin typeface="Calibri"/>
              <a:ea typeface="+mn-ea"/>
              <a:cs typeface="+mn-cs"/>
            </a:rPr>
            <a:t>Supportteam</a:t>
          </a:r>
        </a:p>
      </dsp:txBody>
      <dsp:txXfrm>
        <a:off x="2488061" y="1345061"/>
        <a:ext cx="510276" cy="510276"/>
      </dsp:txXfrm>
    </dsp:sp>
    <dsp:sp modelId="{BD2C0BA1-406D-4A5E-8680-32FD3B38D3EB}">
      <dsp:nvSpPr>
        <dsp:cNvPr id="0" name=""/>
        <dsp:cNvSpPr/>
      </dsp:nvSpPr>
      <dsp:spPr>
        <a:xfrm rot="16200000">
          <a:off x="2490401" y="974743"/>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730560" y="973941"/>
        <a:ext cx="25279" cy="25279"/>
      </dsp:txXfrm>
    </dsp:sp>
    <dsp:sp modelId="{0420A990-999C-41DC-B5CC-828A15A20A27}">
      <dsp:nvSpPr>
        <dsp:cNvPr id="0" name=""/>
        <dsp:cNvSpPr/>
      </dsp:nvSpPr>
      <dsp:spPr>
        <a:xfrm>
          <a:off x="2382379" y="12141"/>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1</a:t>
          </a:r>
        </a:p>
      </dsp:txBody>
      <dsp:txXfrm>
        <a:off x="2488061" y="117823"/>
        <a:ext cx="510276" cy="510276"/>
      </dsp:txXfrm>
    </dsp:sp>
    <dsp:sp modelId="{385CA980-33A1-4379-B2AC-A1F6FCDD8179}">
      <dsp:nvSpPr>
        <dsp:cNvPr id="0" name=""/>
        <dsp:cNvSpPr/>
      </dsp:nvSpPr>
      <dsp:spPr>
        <a:xfrm rot="18900000">
          <a:off x="2924295" y="1154468"/>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164454" y="1153666"/>
        <a:ext cx="25279" cy="25279"/>
      </dsp:txXfrm>
    </dsp:sp>
    <dsp:sp modelId="{2CA0FB45-BEAF-4FD7-A6C6-16C04BE227E3}">
      <dsp:nvSpPr>
        <dsp:cNvPr id="0" name=""/>
        <dsp:cNvSpPr/>
      </dsp:nvSpPr>
      <dsp:spPr>
        <a:xfrm>
          <a:off x="3250167" y="371591"/>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2</a:t>
          </a:r>
        </a:p>
      </dsp:txBody>
      <dsp:txXfrm>
        <a:off x="3355849" y="477273"/>
        <a:ext cx="510276" cy="510276"/>
      </dsp:txXfrm>
    </dsp:sp>
    <dsp:sp modelId="{0A22AD1C-FD39-45F6-BCB7-BBE970D53382}">
      <dsp:nvSpPr>
        <dsp:cNvPr id="0" name=""/>
        <dsp:cNvSpPr/>
      </dsp:nvSpPr>
      <dsp:spPr>
        <a:xfrm>
          <a:off x="3104020" y="1588362"/>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344178" y="1587560"/>
        <a:ext cx="25279" cy="25279"/>
      </dsp:txXfrm>
    </dsp:sp>
    <dsp:sp modelId="{C643C79F-978E-4EF2-804D-B626A346D778}">
      <dsp:nvSpPr>
        <dsp:cNvPr id="0" name=""/>
        <dsp:cNvSpPr/>
      </dsp:nvSpPr>
      <dsp:spPr>
        <a:xfrm>
          <a:off x="3609617" y="1239379"/>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3</a:t>
          </a:r>
        </a:p>
      </dsp:txBody>
      <dsp:txXfrm>
        <a:off x="3715299" y="1345061"/>
        <a:ext cx="510276" cy="510276"/>
      </dsp:txXfrm>
    </dsp:sp>
    <dsp:sp modelId="{1C732CFF-FA12-46DD-9D00-527BF46248D5}">
      <dsp:nvSpPr>
        <dsp:cNvPr id="0" name=""/>
        <dsp:cNvSpPr/>
      </dsp:nvSpPr>
      <dsp:spPr>
        <a:xfrm rot="2700000">
          <a:off x="2924295" y="2022256"/>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164454" y="2021454"/>
        <a:ext cx="25279" cy="25279"/>
      </dsp:txXfrm>
    </dsp:sp>
    <dsp:sp modelId="{7B555064-AEB8-4190-AF28-950BD4EC7E52}">
      <dsp:nvSpPr>
        <dsp:cNvPr id="0" name=""/>
        <dsp:cNvSpPr/>
      </dsp:nvSpPr>
      <dsp:spPr>
        <a:xfrm>
          <a:off x="3250167" y="2107167"/>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4</a:t>
          </a:r>
        </a:p>
      </dsp:txBody>
      <dsp:txXfrm>
        <a:off x="3355849" y="2212849"/>
        <a:ext cx="510276" cy="510276"/>
      </dsp:txXfrm>
    </dsp:sp>
    <dsp:sp modelId="{C52C63CB-66D0-46BA-B582-D71465734252}">
      <dsp:nvSpPr>
        <dsp:cNvPr id="0" name=""/>
        <dsp:cNvSpPr/>
      </dsp:nvSpPr>
      <dsp:spPr>
        <a:xfrm rot="5400000">
          <a:off x="2490401" y="2201980"/>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730560" y="2201178"/>
        <a:ext cx="25279" cy="25279"/>
      </dsp:txXfrm>
    </dsp:sp>
    <dsp:sp modelId="{6A15425C-E2E7-487C-9495-2E44AA0549D8}">
      <dsp:nvSpPr>
        <dsp:cNvPr id="0" name=""/>
        <dsp:cNvSpPr/>
      </dsp:nvSpPr>
      <dsp:spPr>
        <a:xfrm>
          <a:off x="2382379" y="2466617"/>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5</a:t>
          </a:r>
        </a:p>
      </dsp:txBody>
      <dsp:txXfrm>
        <a:off x="2488061" y="2572299"/>
        <a:ext cx="510276" cy="510276"/>
      </dsp:txXfrm>
    </dsp:sp>
    <dsp:sp modelId="{630E8ED8-94B5-40EA-8850-764B6527F7C2}">
      <dsp:nvSpPr>
        <dsp:cNvPr id="0" name=""/>
        <dsp:cNvSpPr/>
      </dsp:nvSpPr>
      <dsp:spPr>
        <a:xfrm rot="8100000">
          <a:off x="2056507" y="2022256"/>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296666" y="2021454"/>
        <a:ext cx="25279" cy="25279"/>
      </dsp:txXfrm>
    </dsp:sp>
    <dsp:sp modelId="{D68160D4-C47B-455E-A78A-C4C47B6F54AF}">
      <dsp:nvSpPr>
        <dsp:cNvPr id="0" name=""/>
        <dsp:cNvSpPr/>
      </dsp:nvSpPr>
      <dsp:spPr>
        <a:xfrm>
          <a:off x="1514591" y="2107167"/>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6</a:t>
          </a:r>
        </a:p>
      </dsp:txBody>
      <dsp:txXfrm>
        <a:off x="1620273" y="2212849"/>
        <a:ext cx="510276" cy="510276"/>
      </dsp:txXfrm>
    </dsp:sp>
    <dsp:sp modelId="{5B116746-A025-46EF-B189-6C2831459BF2}">
      <dsp:nvSpPr>
        <dsp:cNvPr id="0" name=""/>
        <dsp:cNvSpPr/>
      </dsp:nvSpPr>
      <dsp:spPr>
        <a:xfrm rot="10800000">
          <a:off x="1876782" y="1588362"/>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116941" y="1587560"/>
        <a:ext cx="25279" cy="25279"/>
      </dsp:txXfrm>
    </dsp:sp>
    <dsp:sp modelId="{A6B1EBEE-42AD-4A6F-9E6A-CAC780540DF5}">
      <dsp:nvSpPr>
        <dsp:cNvPr id="0" name=""/>
        <dsp:cNvSpPr/>
      </dsp:nvSpPr>
      <dsp:spPr>
        <a:xfrm>
          <a:off x="1155141" y="1239379"/>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7</a:t>
          </a:r>
        </a:p>
      </dsp:txBody>
      <dsp:txXfrm>
        <a:off x="1260823" y="1345061"/>
        <a:ext cx="510276" cy="510276"/>
      </dsp:txXfrm>
    </dsp:sp>
    <dsp:sp modelId="{874692F5-8702-4C67-8AAA-3CEC0FBF19F6}">
      <dsp:nvSpPr>
        <dsp:cNvPr id="0" name=""/>
        <dsp:cNvSpPr/>
      </dsp:nvSpPr>
      <dsp:spPr>
        <a:xfrm rot="13500000">
          <a:off x="2056507" y="1154468"/>
          <a:ext cx="505596" cy="23675"/>
        </a:xfrm>
        <a:custGeom>
          <a:avLst/>
          <a:gdLst/>
          <a:ahLst/>
          <a:cxnLst/>
          <a:rect l="0" t="0" r="0" b="0"/>
          <a:pathLst>
            <a:path>
              <a:moveTo>
                <a:pt x="0" y="11837"/>
              </a:moveTo>
              <a:lnTo>
                <a:pt x="505596" y="118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296666" y="1153666"/>
        <a:ext cx="25279" cy="25279"/>
      </dsp:txXfrm>
    </dsp:sp>
    <dsp:sp modelId="{0427236C-3200-48CF-B834-CA668B88004A}">
      <dsp:nvSpPr>
        <dsp:cNvPr id="0" name=""/>
        <dsp:cNvSpPr/>
      </dsp:nvSpPr>
      <dsp:spPr>
        <a:xfrm>
          <a:off x="1514591" y="371591"/>
          <a:ext cx="721640" cy="7216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Kernteam 8</a:t>
          </a:r>
        </a:p>
      </dsp:txBody>
      <dsp:txXfrm>
        <a:off x="1620273" y="477273"/>
        <a:ext cx="510276" cy="5102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Für den Inhalt verantwortlich: H-Prof.in Dr.in Christine Schober, MA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5FDCC-B12A-4129-9AA4-EAADA071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15906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schober</dc:creator>
  <cp:lastModifiedBy>HP-PC</cp:lastModifiedBy>
  <cp:revision>6</cp:revision>
  <cp:lastPrinted>2018-02-05T09:43:00Z</cp:lastPrinted>
  <dcterms:created xsi:type="dcterms:W3CDTF">2020-11-18T13:26:00Z</dcterms:created>
  <dcterms:modified xsi:type="dcterms:W3CDTF">2020-11-18T18:27:00Z</dcterms:modified>
</cp:coreProperties>
</file>