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538F" w14:textId="77777777" w:rsidR="00443D77" w:rsidRDefault="00B93CF3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  <w:bookmarkStart w:id="0" w:name="_GoBack"/>
      <w:bookmarkEnd w:id="0"/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Bewerbung um Aufnahme in den </w:t>
      </w:r>
      <w:r w:rsidR="00304066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Hochschull</w:t>
      </w: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ehrgang</w:t>
      </w:r>
      <w:r w:rsidR="00443D77"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 </w:t>
      </w:r>
    </w:p>
    <w:p w14:paraId="5FDB76BB" w14:textId="5FEF2D95" w:rsidR="006B320F" w:rsidRPr="006B320F" w:rsidRDefault="009D7D63" w:rsidP="006B3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4"/>
          <w:szCs w:val="28"/>
          <w:lang w:val="de-AT"/>
        </w:rPr>
      </w:pPr>
      <w:r>
        <w:rPr>
          <w:rFonts w:ascii="Verdana" w:hAnsi="Verdana"/>
          <w:b/>
          <w:sz w:val="24"/>
          <w:szCs w:val="28"/>
          <w:lang w:val="de-AT"/>
        </w:rPr>
        <w:t xml:space="preserve">HLG PRE 07: </w:t>
      </w:r>
      <w:r w:rsidR="006B320F" w:rsidRPr="006B320F">
        <w:rPr>
          <w:rFonts w:ascii="Verdana" w:hAnsi="Verdana"/>
          <w:b/>
          <w:sz w:val="24"/>
          <w:szCs w:val="28"/>
          <w:lang w:val="de-AT"/>
        </w:rPr>
        <w:t xml:space="preserve">Praxisanleitung im Elementarbereich </w:t>
      </w:r>
    </w:p>
    <w:p w14:paraId="0166BF5A" w14:textId="3F3B52AD" w:rsidR="002F4AFF" w:rsidRPr="00480ACF" w:rsidRDefault="003823D8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en-US"/>
        </w:rPr>
      </w:pPr>
      <w:bookmarkStart w:id="1" w:name="_Hlk129713821"/>
      <w:proofErr w:type="spellStart"/>
      <w:r>
        <w:rPr>
          <w:rFonts w:ascii="Verdana" w:hAnsi="Verdana"/>
          <w:color w:val="000000"/>
          <w:szCs w:val="18"/>
          <w:lang w:val="en-US"/>
        </w:rPr>
        <w:t>eingescannt</w:t>
      </w:r>
      <w:proofErr w:type="spellEnd"/>
      <w:r>
        <w:rPr>
          <w:rFonts w:ascii="Verdana" w:hAnsi="Verdana"/>
          <w:color w:val="000000"/>
          <w:szCs w:val="18"/>
          <w:lang w:val="en-US"/>
        </w:rPr>
        <w:t xml:space="preserve"> </w:t>
      </w:r>
      <w:r w:rsidR="002F4AFF" w:rsidRPr="00480ACF">
        <w:rPr>
          <w:rFonts w:ascii="Verdana" w:hAnsi="Verdana"/>
          <w:color w:val="000000"/>
          <w:szCs w:val="18"/>
          <w:lang w:val="en-US"/>
        </w:rPr>
        <w:t xml:space="preserve">per E-Mail </w:t>
      </w:r>
      <w:proofErr w:type="spellStart"/>
      <w:r w:rsidR="002F4AFF" w:rsidRPr="00480ACF">
        <w:rPr>
          <w:rFonts w:ascii="Verdana" w:hAnsi="Verdana"/>
          <w:color w:val="000000"/>
          <w:szCs w:val="18"/>
          <w:lang w:val="en-US"/>
        </w:rPr>
        <w:t>an</w:t>
      </w:r>
      <w:proofErr w:type="spellEnd"/>
      <w:r w:rsidR="002F4AFF" w:rsidRPr="00480ACF">
        <w:rPr>
          <w:rFonts w:ascii="Verdana" w:hAnsi="Verdana"/>
          <w:color w:val="000000"/>
          <w:szCs w:val="18"/>
          <w:lang w:val="en-US"/>
        </w:rPr>
        <w:t>:</w:t>
      </w:r>
      <w:r w:rsidR="004603C0">
        <w:rPr>
          <w:rFonts w:ascii="Verdana" w:hAnsi="Verdana"/>
          <w:color w:val="000000"/>
          <w:szCs w:val="18"/>
          <w:lang w:val="en-US"/>
        </w:rPr>
        <w:t xml:space="preserve"> </w:t>
      </w:r>
      <w:r w:rsidR="006B320F">
        <w:rPr>
          <w:rStyle w:val="Hyperlink"/>
          <w:lang w:val="en-US"/>
        </w:rPr>
        <w:t>Eva.Kok-Ertl</w:t>
      </w:r>
      <w:hyperlink r:id="rId8" w:history="1">
        <w:r w:rsidR="009502B6" w:rsidRPr="00480ACF">
          <w:rPr>
            <w:rStyle w:val="Hyperlink"/>
            <w:rFonts w:ascii="Verdana" w:hAnsi="Verdana"/>
            <w:szCs w:val="18"/>
            <w:lang w:val="en-US"/>
          </w:rPr>
          <w:t>@phsalzburg.at</w:t>
        </w:r>
      </w:hyperlink>
    </w:p>
    <w:bookmarkEnd w:id="1"/>
    <w:p w14:paraId="18E64031" w14:textId="77777777" w:rsidR="00B57F7D" w:rsidRPr="003A2CCE" w:rsidRDefault="00B57F7D" w:rsidP="002F4AFF">
      <w:pPr>
        <w:rPr>
          <w:rFonts w:ascii="Verdana" w:hAnsi="Verdana"/>
          <w:lang w:val="de-AT"/>
        </w:rPr>
      </w:pPr>
    </w:p>
    <w:p w14:paraId="54395E4F" w14:textId="77777777" w:rsidR="00B57F7D" w:rsidRPr="002667F6" w:rsidRDefault="00B57F7D" w:rsidP="0023006C">
      <w:pPr>
        <w:rPr>
          <w:rFonts w:ascii="Verdana" w:hAnsi="Verdana"/>
          <w:b/>
          <w:sz w:val="20"/>
          <w:szCs w:val="20"/>
          <w:lang w:val="de-AT"/>
        </w:rPr>
      </w:pPr>
      <w:r w:rsidRPr="002667F6">
        <w:rPr>
          <w:rFonts w:ascii="Verdana" w:hAnsi="Verdana"/>
          <w:b/>
          <w:sz w:val="20"/>
          <w:szCs w:val="20"/>
          <w:lang w:val="de-AT"/>
        </w:rPr>
        <w:t>Sehr geehrte Kollegin! Sehr geehrter Kollege!</w:t>
      </w:r>
    </w:p>
    <w:p w14:paraId="37E3D39E" w14:textId="77777777" w:rsidR="006B320F" w:rsidRPr="002667F6" w:rsidRDefault="006B320F" w:rsidP="006B320F">
      <w:pPr>
        <w:rPr>
          <w:rFonts w:ascii="Verdana" w:hAnsi="Verdana"/>
          <w:sz w:val="20"/>
          <w:szCs w:val="20"/>
          <w:lang w:val="de-AT"/>
        </w:rPr>
      </w:pPr>
    </w:p>
    <w:p w14:paraId="3A3A22D9" w14:textId="67932E7D" w:rsidR="006B320F" w:rsidRPr="002667F6" w:rsidRDefault="006B320F" w:rsidP="006B320F">
      <w:pPr>
        <w:rPr>
          <w:rFonts w:ascii="Verdana" w:hAnsi="Verdana"/>
          <w:sz w:val="20"/>
          <w:szCs w:val="20"/>
          <w:lang w:val="de-AT"/>
        </w:rPr>
      </w:pPr>
      <w:r w:rsidRPr="197D385A">
        <w:rPr>
          <w:rFonts w:ascii="Verdana" w:hAnsi="Verdana"/>
          <w:sz w:val="20"/>
          <w:szCs w:val="20"/>
          <w:lang w:val="de-AT"/>
        </w:rPr>
        <w:t xml:space="preserve">Wir freuen uns über Ihr Interesse, ein Weiterbildungsangebot (= einen Hochschullehrgang) der Pädagogischen Hochschule Salzburg zu besuchen. Bevor Sie sich für den Lehrgang bewerben, </w:t>
      </w:r>
      <w:r w:rsidRPr="00734579">
        <w:rPr>
          <w:rFonts w:ascii="Verdana" w:hAnsi="Verdana"/>
          <w:b/>
          <w:bCs/>
          <w:sz w:val="20"/>
          <w:szCs w:val="20"/>
          <w:lang w:val="de-AT"/>
        </w:rPr>
        <w:t>klären Sie bitte mit Ihrem Dienstgeber, ob eine vollständige Teilnahme (= Voraussetzung für die Aufnahme) möglich und die Betreuung von S</w:t>
      </w:r>
      <w:r w:rsidR="008C21D6" w:rsidRPr="00734579">
        <w:rPr>
          <w:rFonts w:ascii="Verdana" w:hAnsi="Verdana"/>
          <w:b/>
          <w:bCs/>
          <w:sz w:val="20"/>
          <w:szCs w:val="20"/>
          <w:lang w:val="de-AT"/>
        </w:rPr>
        <w:t>chüler</w:t>
      </w:r>
      <w:r w:rsidR="002B00BE">
        <w:rPr>
          <w:rFonts w:ascii="Verdana" w:hAnsi="Verdana"/>
          <w:b/>
          <w:bCs/>
          <w:sz w:val="20"/>
          <w:szCs w:val="20"/>
          <w:lang w:val="de-AT"/>
        </w:rPr>
        <w:t>*</w:t>
      </w:r>
      <w:r w:rsidR="008C21D6" w:rsidRPr="00734579">
        <w:rPr>
          <w:rFonts w:ascii="Verdana" w:hAnsi="Verdana"/>
          <w:b/>
          <w:bCs/>
          <w:sz w:val="20"/>
          <w:szCs w:val="20"/>
          <w:lang w:val="de-AT"/>
        </w:rPr>
        <w:t>i</w:t>
      </w:r>
      <w:r w:rsidRPr="00734579">
        <w:rPr>
          <w:rFonts w:ascii="Verdana" w:hAnsi="Verdana"/>
          <w:b/>
          <w:bCs/>
          <w:sz w:val="20"/>
          <w:szCs w:val="20"/>
          <w:lang w:val="de-AT"/>
        </w:rPr>
        <w:t>nnen</w:t>
      </w:r>
      <w:r w:rsidR="0012669B" w:rsidRPr="00734579">
        <w:rPr>
          <w:rFonts w:ascii="Verdana" w:hAnsi="Verdana"/>
          <w:b/>
          <w:bCs/>
          <w:sz w:val="20"/>
          <w:szCs w:val="20"/>
          <w:lang w:val="de-AT"/>
        </w:rPr>
        <w:t>/ Studierenden</w:t>
      </w:r>
      <w:r w:rsidRPr="00734579">
        <w:rPr>
          <w:rFonts w:ascii="Verdana" w:hAnsi="Verdana"/>
          <w:b/>
          <w:bCs/>
          <w:sz w:val="20"/>
          <w:szCs w:val="20"/>
          <w:lang w:val="de-AT"/>
        </w:rPr>
        <w:t xml:space="preserve"> </w:t>
      </w:r>
      <w:r w:rsidR="5D8BF133" w:rsidRPr="00734579">
        <w:rPr>
          <w:rFonts w:ascii="Verdana" w:hAnsi="Verdana"/>
          <w:b/>
          <w:bCs/>
          <w:sz w:val="20"/>
          <w:szCs w:val="20"/>
          <w:lang w:val="de-AT"/>
        </w:rPr>
        <w:t>im Schuljahr 202</w:t>
      </w:r>
      <w:r w:rsidR="00AF2861">
        <w:rPr>
          <w:rFonts w:ascii="Verdana" w:hAnsi="Verdana"/>
          <w:b/>
          <w:bCs/>
          <w:sz w:val="20"/>
          <w:szCs w:val="20"/>
          <w:lang w:val="de-AT"/>
        </w:rPr>
        <w:t>3</w:t>
      </w:r>
      <w:r w:rsidR="00734579" w:rsidRPr="00734579">
        <w:rPr>
          <w:rFonts w:ascii="Verdana" w:hAnsi="Verdana"/>
          <w:b/>
          <w:bCs/>
          <w:sz w:val="20"/>
          <w:szCs w:val="20"/>
          <w:lang w:val="de-AT"/>
        </w:rPr>
        <w:t>/2</w:t>
      </w:r>
      <w:r w:rsidR="00AF2861">
        <w:rPr>
          <w:rFonts w:ascii="Verdana" w:hAnsi="Verdana"/>
          <w:b/>
          <w:bCs/>
          <w:sz w:val="20"/>
          <w:szCs w:val="20"/>
          <w:lang w:val="de-AT"/>
        </w:rPr>
        <w:t>4</w:t>
      </w:r>
      <w:r w:rsidR="5D8BF133" w:rsidRPr="00734579">
        <w:rPr>
          <w:rFonts w:ascii="Verdana" w:hAnsi="Verdana"/>
          <w:b/>
          <w:bCs/>
          <w:sz w:val="20"/>
          <w:szCs w:val="20"/>
          <w:lang w:val="de-AT"/>
        </w:rPr>
        <w:t xml:space="preserve"> </w:t>
      </w:r>
      <w:r w:rsidRPr="00734579">
        <w:rPr>
          <w:rFonts w:ascii="Verdana" w:hAnsi="Verdana"/>
          <w:b/>
          <w:bCs/>
          <w:sz w:val="20"/>
          <w:szCs w:val="20"/>
          <w:lang w:val="de-AT"/>
        </w:rPr>
        <w:t>gewährleistet ist.</w:t>
      </w:r>
      <w:r w:rsidRPr="197D385A">
        <w:rPr>
          <w:rFonts w:ascii="Verdana" w:hAnsi="Verdana"/>
          <w:sz w:val="20"/>
          <w:szCs w:val="20"/>
          <w:lang w:val="de-AT"/>
        </w:rPr>
        <w:t xml:space="preserve"> Um die Bewerbung und Anmeldung für Sie möglichst komfortabel zu organisieren, bitten wir Sie, die nachstehenden Zeilen aufmerksam zu lesen und die entsprechenden Schritte zu beachten. </w:t>
      </w:r>
    </w:p>
    <w:p w14:paraId="6357BF7D" w14:textId="77777777" w:rsidR="006B320F" w:rsidRPr="002667F6" w:rsidRDefault="006B320F" w:rsidP="006B320F">
      <w:pPr>
        <w:rPr>
          <w:rFonts w:ascii="Verdana" w:hAnsi="Verdana"/>
          <w:sz w:val="20"/>
          <w:szCs w:val="20"/>
          <w:lang w:val="de-AT"/>
        </w:rPr>
      </w:pPr>
      <w:r w:rsidRPr="002667F6">
        <w:rPr>
          <w:rFonts w:ascii="Verdana" w:hAnsi="Verdana"/>
          <w:sz w:val="20"/>
          <w:szCs w:val="20"/>
          <w:lang w:val="de-AT"/>
        </w:rPr>
        <w:t>Herzlichen Dank!</w:t>
      </w:r>
    </w:p>
    <w:p w14:paraId="385A0463" w14:textId="77777777" w:rsidR="006B320F" w:rsidRPr="00C40F2B" w:rsidRDefault="006B320F" w:rsidP="006B320F">
      <w:pPr>
        <w:rPr>
          <w:sz w:val="22"/>
          <w:szCs w:val="22"/>
          <w:lang w:val="de-AT"/>
        </w:rPr>
      </w:pPr>
    </w:p>
    <w:p w14:paraId="70672BF8" w14:textId="77777777" w:rsidR="006B320F" w:rsidRPr="00661DF0" w:rsidRDefault="006B320F" w:rsidP="006B320F">
      <w:pPr>
        <w:rPr>
          <w:b/>
          <w:lang w:val="de-AT"/>
        </w:rPr>
      </w:pPr>
      <w:r w:rsidRPr="00661DF0">
        <w:rPr>
          <w:b/>
          <w:lang w:val="de-AT"/>
        </w:rPr>
        <w:t>Mag. Eva Kok-Ertl</w:t>
      </w:r>
    </w:p>
    <w:p w14:paraId="410EB969" w14:textId="77777777" w:rsidR="00B57F7D" w:rsidRPr="003A2CCE" w:rsidRDefault="00782B19" w:rsidP="0023006C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Hochschull</w:t>
      </w:r>
      <w:r w:rsidR="006F3D40" w:rsidRPr="003A2CCE">
        <w:rPr>
          <w:rFonts w:ascii="Verdana" w:hAnsi="Verdana"/>
          <w:lang w:val="de-AT"/>
        </w:rPr>
        <w:t>ehrgangsleitung</w:t>
      </w:r>
      <w:r w:rsidR="00573469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>–</w:t>
      </w:r>
      <w:r w:rsidR="00573469"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>Pädagogische Hochschule Salzburg</w:t>
      </w:r>
      <w:r w:rsidR="003A2CCE">
        <w:rPr>
          <w:rFonts w:ascii="Verdana" w:hAnsi="Verdana"/>
          <w:lang w:val="de-AT"/>
        </w:rPr>
        <w:t xml:space="preserve"> Stefan Zweig</w:t>
      </w:r>
    </w:p>
    <w:p w14:paraId="6CEBD5C5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101E333D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71A05FD5" w14:textId="7135B075" w:rsidR="00B57F7D" w:rsidRPr="00F9565A" w:rsidRDefault="003D48C4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 xml:space="preserve">SCHRITT </w:t>
      </w:r>
      <w:r w:rsidR="002906C4">
        <w:rPr>
          <w:rFonts w:ascii="Verdana" w:hAnsi="Verdana"/>
          <w:b/>
          <w:color w:val="365F91" w:themeColor="accent1" w:themeShade="BF"/>
          <w:lang w:val="de-AT"/>
        </w:rPr>
        <w:t>1</w:t>
      </w:r>
      <w:r w:rsidR="00F9565A">
        <w:rPr>
          <w:rFonts w:ascii="Verdana" w:hAnsi="Verdana"/>
          <w:b/>
          <w:color w:val="365F91" w:themeColor="accent1" w:themeShade="BF"/>
          <w:lang w:val="de-AT"/>
        </w:rPr>
        <w:t xml:space="preserve"> – Bewerbung an der PH Salzburg</w:t>
      </w:r>
      <w:r w:rsidR="00212438">
        <w:rPr>
          <w:rFonts w:ascii="Verdana" w:hAnsi="Verdana"/>
          <w:b/>
          <w:color w:val="365F91" w:themeColor="accent1" w:themeShade="BF"/>
          <w:lang w:val="de-AT"/>
        </w:rPr>
        <w:t xml:space="preserve"> Stefan Zweig</w:t>
      </w:r>
    </w:p>
    <w:p w14:paraId="30897079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23ACB098" w14:textId="4FFB9339" w:rsidR="006B320F" w:rsidRPr="00166D37" w:rsidRDefault="002D4D8D" w:rsidP="006B320F">
      <w:pPr>
        <w:rPr>
          <w:rFonts w:ascii="Verdana" w:hAnsi="Verdana"/>
          <w:lang w:val="de-AT"/>
        </w:rPr>
      </w:pPr>
      <w:r w:rsidRPr="00166D37">
        <w:rPr>
          <w:rFonts w:ascii="Verdana" w:hAnsi="Verdana"/>
          <w:lang w:val="de-AT"/>
        </w:rPr>
        <w:t xml:space="preserve">Bitte füllen Sie das nachstehende Formular zur Bewerbung aus (händisch oder elektronisch) und übermitteln Sie dieses wie im Formular angegeben </w:t>
      </w:r>
      <w:r w:rsidR="00CC12CA" w:rsidRPr="00166D37">
        <w:rPr>
          <w:rFonts w:ascii="Verdana" w:hAnsi="Verdana"/>
          <w:lang w:val="de-AT"/>
        </w:rPr>
        <w:t>an die zuständige Person</w:t>
      </w:r>
      <w:r w:rsidR="00895DD7" w:rsidRPr="00166D37">
        <w:rPr>
          <w:rFonts w:ascii="Verdana" w:hAnsi="Verdana"/>
          <w:lang w:val="de-AT"/>
        </w:rPr>
        <w:t xml:space="preserve"> der PH Salzburg</w:t>
      </w:r>
      <w:r w:rsidR="00CC12CA" w:rsidRPr="00166D37">
        <w:rPr>
          <w:rFonts w:ascii="Verdana" w:hAnsi="Verdana"/>
          <w:lang w:val="de-AT"/>
        </w:rPr>
        <w:t xml:space="preserve"> (</w:t>
      </w:r>
      <w:r w:rsidR="00782B19" w:rsidRPr="00166D37">
        <w:rPr>
          <w:rFonts w:ascii="Verdana" w:hAnsi="Verdana"/>
          <w:lang w:val="de-AT"/>
        </w:rPr>
        <w:t>Hochschull</w:t>
      </w:r>
      <w:r w:rsidR="00CC12CA" w:rsidRPr="00166D37">
        <w:rPr>
          <w:rFonts w:ascii="Verdana" w:hAnsi="Verdana"/>
          <w:lang w:val="de-AT"/>
        </w:rPr>
        <w:t xml:space="preserve">ehrgangsleitung) </w:t>
      </w:r>
      <w:r w:rsidRPr="00166D37">
        <w:rPr>
          <w:rFonts w:ascii="Verdana" w:hAnsi="Verdana"/>
          <w:lang w:val="de-AT"/>
        </w:rPr>
        <w:t>vi</w:t>
      </w:r>
      <w:r w:rsidR="00895DD7" w:rsidRPr="00166D37">
        <w:rPr>
          <w:rFonts w:ascii="Verdana" w:hAnsi="Verdana"/>
          <w:lang w:val="de-AT"/>
        </w:rPr>
        <w:t>a Mail</w:t>
      </w:r>
      <w:r w:rsidR="0099088F">
        <w:rPr>
          <w:rFonts w:ascii="Verdana" w:hAnsi="Verdana"/>
          <w:lang w:val="de-AT"/>
        </w:rPr>
        <w:t>.</w:t>
      </w:r>
      <w:r w:rsidR="006B320F" w:rsidRPr="00166D37">
        <w:rPr>
          <w:rFonts w:ascii="Verdana" w:hAnsi="Verdana"/>
          <w:lang w:val="de-AT"/>
        </w:rPr>
        <w:t xml:space="preserve"> </w:t>
      </w:r>
      <w:r w:rsidR="006B320F" w:rsidRPr="00ED3FF8">
        <w:rPr>
          <w:rFonts w:ascii="Verdana" w:hAnsi="Verdana"/>
          <w:b/>
          <w:bCs/>
          <w:lang w:val="de-AT"/>
        </w:rPr>
        <w:t>E-</w:t>
      </w:r>
      <w:r w:rsidR="00B655AC" w:rsidRPr="00ED3FF8">
        <w:rPr>
          <w:rFonts w:ascii="Verdana" w:hAnsi="Verdana"/>
          <w:b/>
          <w:bCs/>
          <w:lang w:val="de-AT"/>
        </w:rPr>
        <w:t>M</w:t>
      </w:r>
      <w:r w:rsidR="006B320F" w:rsidRPr="00ED3FF8">
        <w:rPr>
          <w:rFonts w:ascii="Verdana" w:hAnsi="Verdana"/>
          <w:b/>
          <w:bCs/>
          <w:lang w:val="de-AT"/>
        </w:rPr>
        <w:t xml:space="preserve">ail: </w:t>
      </w:r>
      <w:hyperlink r:id="rId9" w:history="1">
        <w:r w:rsidR="006B320F" w:rsidRPr="00ED3FF8">
          <w:rPr>
            <w:rStyle w:val="Hyperlink"/>
            <w:rFonts w:ascii="Verdana" w:hAnsi="Verdana"/>
            <w:b/>
            <w:bCs/>
            <w:lang w:val="de-AT"/>
          </w:rPr>
          <w:t>eva.kok-ertl@phsalzburg.at</w:t>
        </w:r>
      </w:hyperlink>
      <w:r w:rsidR="006B320F" w:rsidRPr="00166D37">
        <w:rPr>
          <w:rFonts w:ascii="Verdana" w:hAnsi="Verdana"/>
          <w:lang w:val="de-AT"/>
        </w:rPr>
        <w:t xml:space="preserve"> </w:t>
      </w:r>
    </w:p>
    <w:p w14:paraId="0C5350E0" w14:textId="5F5A4EA2" w:rsidR="00992746" w:rsidRPr="002906C4" w:rsidRDefault="00992746" w:rsidP="006B320F">
      <w:pPr>
        <w:rPr>
          <w:rFonts w:ascii="Verdana" w:hAnsi="Verdana"/>
          <w:color w:val="0070C0"/>
          <w:lang w:val="de-AT"/>
        </w:rPr>
      </w:pPr>
      <w:r w:rsidRPr="002906C4">
        <w:rPr>
          <w:rFonts w:ascii="Verdana" w:hAnsi="Verdana"/>
          <w:color w:val="0070C0"/>
          <w:u w:val="single"/>
          <w:lang w:val="de-AT"/>
        </w:rPr>
        <w:t>ANMERKUNG:</w:t>
      </w:r>
      <w:r w:rsidRPr="002906C4">
        <w:rPr>
          <w:rFonts w:ascii="Verdana" w:hAnsi="Verdana"/>
          <w:color w:val="0070C0"/>
          <w:lang w:val="de-AT"/>
        </w:rPr>
        <w:t xml:space="preserve"> Falls Sie keine Matrikel</w:t>
      </w:r>
      <w:r w:rsidR="009E3164" w:rsidRPr="002906C4">
        <w:rPr>
          <w:rFonts w:ascii="Verdana" w:hAnsi="Verdana"/>
          <w:color w:val="0070C0"/>
          <w:lang w:val="de-AT"/>
        </w:rPr>
        <w:t xml:space="preserve">nummer haben, </w:t>
      </w:r>
      <w:r w:rsidR="00C148AD" w:rsidRPr="002906C4">
        <w:rPr>
          <w:rFonts w:ascii="Verdana" w:hAnsi="Verdana"/>
          <w:color w:val="0070C0"/>
          <w:lang w:val="de-AT"/>
        </w:rPr>
        <w:t xml:space="preserve">lassen Sie dieses Feld </w:t>
      </w:r>
      <w:r w:rsidR="008B23D9" w:rsidRPr="002906C4">
        <w:rPr>
          <w:rFonts w:ascii="Verdana" w:hAnsi="Verdana"/>
          <w:color w:val="0070C0"/>
          <w:lang w:val="de-AT"/>
        </w:rPr>
        <w:t xml:space="preserve">und die Frage nach der Immatrikulation </w:t>
      </w:r>
      <w:r w:rsidR="00C148AD" w:rsidRPr="002906C4">
        <w:rPr>
          <w:rFonts w:ascii="Verdana" w:hAnsi="Verdana"/>
          <w:color w:val="0070C0"/>
          <w:lang w:val="de-AT"/>
        </w:rPr>
        <w:t>frei.</w:t>
      </w:r>
      <w:r w:rsidR="001A0540" w:rsidRPr="002906C4">
        <w:rPr>
          <w:rFonts w:ascii="Verdana" w:hAnsi="Verdana"/>
          <w:color w:val="0070C0"/>
          <w:lang w:val="de-AT"/>
        </w:rPr>
        <w:t xml:space="preserve"> </w:t>
      </w:r>
      <w:r w:rsidR="002906C4" w:rsidRPr="002906C4">
        <w:rPr>
          <w:rFonts w:ascii="Verdana" w:hAnsi="Verdana"/>
          <w:color w:val="0070C0"/>
          <w:lang w:val="de-AT"/>
        </w:rPr>
        <w:t>Die Matrikelnummer</w:t>
      </w:r>
      <w:r w:rsidR="001A0540" w:rsidRPr="002906C4">
        <w:rPr>
          <w:rFonts w:ascii="Verdana" w:hAnsi="Verdana"/>
          <w:color w:val="0070C0"/>
          <w:lang w:val="de-AT"/>
        </w:rPr>
        <w:t xml:space="preserve"> </w:t>
      </w:r>
      <w:r w:rsidR="00373647" w:rsidRPr="002906C4">
        <w:rPr>
          <w:rFonts w:ascii="Verdana" w:hAnsi="Verdana"/>
          <w:color w:val="0070C0"/>
          <w:lang w:val="de-AT"/>
        </w:rPr>
        <w:t>wird Ihnen nach der Fixplatz</w:t>
      </w:r>
      <w:r w:rsidR="00256DC9" w:rsidRPr="002906C4">
        <w:rPr>
          <w:rFonts w:ascii="Verdana" w:hAnsi="Verdana"/>
          <w:color w:val="0070C0"/>
          <w:lang w:val="de-AT"/>
        </w:rPr>
        <w:t xml:space="preserve">vergabe </w:t>
      </w:r>
      <w:r w:rsidR="009755D6">
        <w:rPr>
          <w:rFonts w:ascii="Verdana" w:hAnsi="Verdana"/>
          <w:color w:val="0070C0"/>
          <w:lang w:val="de-AT"/>
        </w:rPr>
        <w:t>Mitte</w:t>
      </w:r>
      <w:r w:rsidR="00256DC9" w:rsidRPr="002906C4">
        <w:rPr>
          <w:rFonts w:ascii="Verdana" w:hAnsi="Verdana"/>
          <w:color w:val="0070C0"/>
          <w:lang w:val="de-AT"/>
        </w:rPr>
        <w:t xml:space="preserve"> September 202</w:t>
      </w:r>
      <w:r w:rsidR="009755D6">
        <w:rPr>
          <w:rFonts w:ascii="Verdana" w:hAnsi="Verdana"/>
          <w:color w:val="0070C0"/>
          <w:lang w:val="de-AT"/>
        </w:rPr>
        <w:t>3</w:t>
      </w:r>
      <w:r w:rsidR="00256DC9" w:rsidRPr="002906C4">
        <w:rPr>
          <w:rFonts w:ascii="Verdana" w:hAnsi="Verdana"/>
          <w:color w:val="0070C0"/>
          <w:lang w:val="de-AT"/>
        </w:rPr>
        <w:t xml:space="preserve"> zugewiesen.</w:t>
      </w:r>
      <w:r w:rsidR="00684FFA" w:rsidRPr="002906C4">
        <w:rPr>
          <w:rFonts w:ascii="Verdana" w:hAnsi="Verdana"/>
          <w:color w:val="0070C0"/>
          <w:lang w:val="de-AT"/>
        </w:rPr>
        <w:t xml:space="preserve"> Erst danach </w:t>
      </w:r>
      <w:r w:rsidR="00621A47" w:rsidRPr="002906C4">
        <w:rPr>
          <w:rFonts w:ascii="Verdana" w:hAnsi="Verdana"/>
          <w:color w:val="0070C0"/>
          <w:lang w:val="de-AT"/>
        </w:rPr>
        <w:t xml:space="preserve">ist die Immatrikulation möglich. </w:t>
      </w:r>
    </w:p>
    <w:p w14:paraId="0A5F1C5F" w14:textId="41366B06" w:rsidR="00DA54F4" w:rsidRPr="00166D37" w:rsidRDefault="00DA54F4" w:rsidP="006B320F">
      <w:pPr>
        <w:rPr>
          <w:rFonts w:ascii="Verdana" w:hAnsi="Verdana"/>
          <w:lang w:val="de-AT"/>
        </w:rPr>
      </w:pPr>
      <w:r w:rsidRPr="001351F6">
        <w:rPr>
          <w:rFonts w:ascii="Verdana" w:hAnsi="Verdana"/>
          <w:u w:val="single"/>
          <w:lang w:val="de-AT"/>
        </w:rPr>
        <w:t xml:space="preserve">ANMERKUNG für Lehrende an </w:t>
      </w:r>
      <w:proofErr w:type="spellStart"/>
      <w:r w:rsidRPr="001351F6">
        <w:rPr>
          <w:rFonts w:ascii="Verdana" w:hAnsi="Verdana"/>
          <w:u w:val="single"/>
          <w:lang w:val="de-AT"/>
        </w:rPr>
        <w:t>BAfEPs</w:t>
      </w:r>
      <w:proofErr w:type="spellEnd"/>
      <w:r>
        <w:rPr>
          <w:rFonts w:ascii="Verdana" w:hAnsi="Verdana"/>
          <w:lang w:val="de-AT"/>
        </w:rPr>
        <w:t xml:space="preserve">: Bitte </w:t>
      </w:r>
      <w:r w:rsidR="00426FA2">
        <w:rPr>
          <w:rFonts w:ascii="Verdana" w:hAnsi="Verdana"/>
          <w:lang w:val="de-AT"/>
        </w:rPr>
        <w:t>immatrikulieren Sie an der PH Salzburg</w:t>
      </w:r>
      <w:r w:rsidR="001351F6">
        <w:rPr>
          <w:rFonts w:ascii="Verdana" w:hAnsi="Verdana"/>
          <w:lang w:val="de-AT"/>
        </w:rPr>
        <w:t>.</w:t>
      </w:r>
    </w:p>
    <w:p w14:paraId="32FF7A81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0E0B850D" w14:textId="5CA0B30F" w:rsidR="00334024" w:rsidRPr="00F9565A" w:rsidRDefault="00F36F4B" w:rsidP="0033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 xml:space="preserve">SCHRITT </w:t>
      </w:r>
      <w:r w:rsidR="002906C4">
        <w:rPr>
          <w:rFonts w:ascii="Verdana" w:hAnsi="Verdana"/>
          <w:b/>
          <w:color w:val="365F91" w:themeColor="accent1" w:themeShade="BF"/>
          <w:lang w:val="de-AT"/>
        </w:rPr>
        <w:t>2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Aufnahme</w:t>
      </w:r>
    </w:p>
    <w:p w14:paraId="6AFC038F" w14:textId="77777777" w:rsidR="00334024" w:rsidRPr="003A2CCE" w:rsidRDefault="00334024" w:rsidP="00B57F7D">
      <w:pPr>
        <w:rPr>
          <w:rFonts w:ascii="Verdana" w:hAnsi="Verdana"/>
          <w:sz w:val="10"/>
          <w:szCs w:val="10"/>
          <w:lang w:val="de-AT"/>
        </w:rPr>
      </w:pPr>
    </w:p>
    <w:p w14:paraId="61217BDC" w14:textId="5C4EA660" w:rsidR="0083658F" w:rsidRPr="00AD0CD3" w:rsidRDefault="00D33632" w:rsidP="00AD0CD3">
      <w:pPr>
        <w:shd w:val="clear" w:color="auto" w:fill="FFFFFF" w:themeFill="background1"/>
        <w:rPr>
          <w:rFonts w:ascii="Verdana" w:hAnsi="Verdana"/>
        </w:rPr>
      </w:pPr>
      <w:r w:rsidRPr="00AD0CD3">
        <w:rPr>
          <w:rFonts w:ascii="Verdana" w:hAnsi="Verdana"/>
          <w:lang w:val="de-AT"/>
        </w:rPr>
        <w:t xml:space="preserve">Nach eingelangter Bewerbung und </w:t>
      </w:r>
      <w:r w:rsidR="0083658F" w:rsidRPr="00AD0CD3">
        <w:rPr>
          <w:rFonts w:ascii="Verdana" w:hAnsi="Verdana"/>
          <w:lang w:val="de-AT"/>
        </w:rPr>
        <w:t xml:space="preserve">Erfüllung der Zugangsvoraussetzungen </w:t>
      </w:r>
      <w:r w:rsidR="00043141">
        <w:rPr>
          <w:rFonts w:ascii="Verdana" w:hAnsi="Verdana"/>
          <w:lang w:val="de-AT"/>
        </w:rPr>
        <w:t>(Betreuung</w:t>
      </w:r>
      <w:r w:rsidR="009755D6">
        <w:rPr>
          <w:rFonts w:ascii="Verdana" w:hAnsi="Verdana"/>
          <w:lang w:val="de-AT"/>
        </w:rPr>
        <w:t xml:space="preserve"> </w:t>
      </w:r>
      <w:r w:rsidR="00043141">
        <w:rPr>
          <w:rFonts w:ascii="Verdana" w:hAnsi="Verdana"/>
          <w:lang w:val="de-AT"/>
        </w:rPr>
        <w:t>von</w:t>
      </w:r>
      <w:r w:rsidR="009755D6">
        <w:rPr>
          <w:rFonts w:ascii="Verdana" w:hAnsi="Verdana"/>
          <w:lang w:val="de-AT"/>
        </w:rPr>
        <w:t xml:space="preserve"> </w:t>
      </w:r>
      <w:r w:rsidR="003E5732">
        <w:rPr>
          <w:rFonts w:ascii="Verdana" w:hAnsi="Verdana"/>
          <w:lang w:val="de-AT"/>
        </w:rPr>
        <w:t>Praktikant</w:t>
      </w:r>
      <w:r w:rsidR="002B00BE">
        <w:rPr>
          <w:rFonts w:ascii="Verdana" w:hAnsi="Verdana"/>
          <w:lang w:val="de-AT"/>
        </w:rPr>
        <w:t>*</w:t>
      </w:r>
      <w:r w:rsidR="006C5D5F">
        <w:rPr>
          <w:rFonts w:ascii="Verdana" w:hAnsi="Verdana"/>
          <w:lang w:val="de-AT"/>
        </w:rPr>
        <w:t>innen</w:t>
      </w:r>
      <w:r w:rsidR="00043141">
        <w:rPr>
          <w:rFonts w:ascii="Verdana" w:hAnsi="Verdana"/>
          <w:lang w:val="de-AT"/>
        </w:rPr>
        <w:t>, Berufserfahrung und Unterschrift der Leitung</w:t>
      </w:r>
      <w:r w:rsidR="00FF01CD">
        <w:rPr>
          <w:rFonts w:ascii="Verdana" w:hAnsi="Verdana"/>
          <w:lang w:val="de-AT"/>
        </w:rPr>
        <w:t>)</w:t>
      </w:r>
      <w:r w:rsidR="00043141">
        <w:rPr>
          <w:rFonts w:ascii="Verdana" w:hAnsi="Verdana"/>
          <w:lang w:val="de-AT"/>
        </w:rPr>
        <w:t xml:space="preserve"> </w:t>
      </w:r>
      <w:r w:rsidR="0083658F" w:rsidRPr="00AD0CD3">
        <w:rPr>
          <w:rFonts w:ascii="Verdana" w:hAnsi="Verdana"/>
        </w:rPr>
        <w:t xml:space="preserve">werden Sie in den </w:t>
      </w:r>
      <w:r w:rsidR="00782B19">
        <w:rPr>
          <w:rFonts w:ascii="Verdana" w:hAnsi="Verdana"/>
        </w:rPr>
        <w:t>H</w:t>
      </w:r>
      <w:r w:rsidR="0083658F" w:rsidRPr="00AD0CD3">
        <w:rPr>
          <w:rFonts w:ascii="Verdana" w:hAnsi="Verdana"/>
        </w:rPr>
        <w:t xml:space="preserve">LG </w:t>
      </w:r>
      <w:r w:rsidRPr="00AD0CD3">
        <w:rPr>
          <w:rFonts w:ascii="Verdana" w:hAnsi="Verdana"/>
          <w:b/>
          <w:u w:val="single"/>
        </w:rPr>
        <w:t>vor</w:t>
      </w:r>
      <w:r w:rsidR="0083658F" w:rsidRPr="00AD0CD3">
        <w:rPr>
          <w:rFonts w:ascii="Verdana" w:hAnsi="Verdana"/>
          <w:b/>
          <w:u w:val="single"/>
        </w:rPr>
        <w:t>angemeldet</w:t>
      </w:r>
      <w:r w:rsidR="0083658F" w:rsidRPr="00AD0CD3">
        <w:rPr>
          <w:rFonts w:ascii="Verdana" w:hAnsi="Verdana"/>
        </w:rPr>
        <w:t xml:space="preserve">. </w:t>
      </w:r>
      <w:r w:rsidR="00FC5BED" w:rsidRPr="00AD0CD3">
        <w:rPr>
          <w:rFonts w:ascii="Verdana" w:hAnsi="Verdana"/>
          <w:lang w:val="de-AT"/>
        </w:rPr>
        <w:t>Die PH Salzburg prüft die Zugangsvoraussetzungen</w:t>
      </w:r>
      <w:r w:rsidR="00F378D5">
        <w:rPr>
          <w:rFonts w:ascii="Verdana" w:hAnsi="Verdana"/>
          <w:lang w:val="de-AT"/>
        </w:rPr>
        <w:t>.</w:t>
      </w:r>
      <w:r w:rsidR="00FC5BED" w:rsidRPr="00AD0CD3">
        <w:rPr>
          <w:rFonts w:ascii="Verdana" w:hAnsi="Verdana"/>
          <w:lang w:val="de-AT"/>
        </w:rPr>
        <w:t xml:space="preserve"> </w:t>
      </w:r>
      <w:r w:rsidR="0029056A" w:rsidRPr="00AD0CD3">
        <w:rPr>
          <w:rFonts w:ascii="Verdana" w:hAnsi="Verdana"/>
          <w:lang w:val="de-AT"/>
        </w:rPr>
        <w:t xml:space="preserve">Sind diese erfüllt, </w:t>
      </w:r>
      <w:r w:rsidR="0029056A" w:rsidRPr="00AD0CD3">
        <w:rPr>
          <w:rFonts w:ascii="Verdana" w:hAnsi="Verdana"/>
        </w:rPr>
        <w:t xml:space="preserve">werden Sie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29056A" w:rsidRPr="00AD0CD3">
        <w:rPr>
          <w:rFonts w:ascii="Verdana" w:hAnsi="Verdana"/>
        </w:rPr>
        <w:t>ehrgang</w:t>
      </w:r>
      <w:r w:rsidR="002344AE">
        <w:rPr>
          <w:rFonts w:ascii="Verdana" w:hAnsi="Verdana"/>
        </w:rPr>
        <w:t>s</w:t>
      </w:r>
      <w:r w:rsidR="0029056A" w:rsidRPr="00AD0CD3">
        <w:rPr>
          <w:rFonts w:ascii="Verdana" w:hAnsi="Verdana"/>
        </w:rPr>
        <w:t>leitung</w:t>
      </w:r>
      <w:proofErr w:type="spellEnd"/>
      <w:r w:rsidR="0029056A" w:rsidRPr="00AD0CD3">
        <w:rPr>
          <w:rFonts w:ascii="Verdana" w:hAnsi="Verdana"/>
        </w:rPr>
        <w:t xml:space="preserve"> darüber informiert.</w:t>
      </w:r>
      <w:r w:rsidR="0029056A" w:rsidRPr="00AD0CD3">
        <w:rPr>
          <w:rFonts w:ascii="Verdana" w:hAnsi="Verdana"/>
          <w:lang w:val="de-AT"/>
        </w:rPr>
        <w:t xml:space="preserve"> Die </w:t>
      </w:r>
      <w:r w:rsidR="0029056A" w:rsidRPr="00AD0CD3">
        <w:rPr>
          <w:rFonts w:ascii="Verdana" w:hAnsi="Verdana"/>
          <w:b/>
          <w:lang w:val="de-AT"/>
        </w:rPr>
        <w:t>Reihung</w:t>
      </w:r>
      <w:r w:rsidR="0029056A" w:rsidRPr="00AD0CD3">
        <w:rPr>
          <w:rFonts w:ascii="Verdana" w:hAnsi="Verdana"/>
          <w:lang w:val="de-AT"/>
        </w:rPr>
        <w:t xml:space="preserve"> auf</w:t>
      </w:r>
      <w:r w:rsidR="00AD2B8F">
        <w:rPr>
          <w:rFonts w:ascii="Verdana" w:hAnsi="Verdana"/>
          <w:lang w:val="de-AT"/>
        </w:rPr>
        <w:t xml:space="preserve"> </w:t>
      </w:r>
      <w:r w:rsidR="0029056A" w:rsidRPr="00AD0CD3">
        <w:rPr>
          <w:rFonts w:ascii="Verdana" w:hAnsi="Verdana"/>
          <w:lang w:val="de-AT"/>
        </w:rPr>
        <w:t>einer</w:t>
      </w:r>
      <w:r w:rsidR="00285432">
        <w:rPr>
          <w:rFonts w:ascii="Verdana" w:hAnsi="Verdana"/>
          <w:lang w:val="de-AT"/>
        </w:rPr>
        <w:t xml:space="preserve"> </w:t>
      </w:r>
      <w:r w:rsidR="004603C0" w:rsidRPr="00AD0CD3">
        <w:rPr>
          <w:rFonts w:ascii="Verdana" w:hAnsi="Verdana"/>
          <w:lang w:val="de-AT"/>
        </w:rPr>
        <w:t>Kandidat</w:t>
      </w:r>
      <w:r w:rsidR="002B00BE">
        <w:rPr>
          <w:rFonts w:ascii="Verdana" w:hAnsi="Verdana"/>
          <w:lang w:val="de-AT"/>
        </w:rPr>
        <w:t>*</w:t>
      </w:r>
      <w:r w:rsidR="0029056A" w:rsidRPr="00AD0CD3">
        <w:rPr>
          <w:rFonts w:ascii="Verdana" w:hAnsi="Verdana"/>
          <w:lang w:val="de-AT"/>
        </w:rPr>
        <w:t xml:space="preserve">innenliste erfolgt aufgrund des </w:t>
      </w:r>
      <w:r w:rsidR="0029056A" w:rsidRPr="00AD0CD3">
        <w:rPr>
          <w:rFonts w:ascii="Verdana" w:hAnsi="Verdana"/>
          <w:b/>
          <w:lang w:val="de-AT"/>
        </w:rPr>
        <w:t>Zeitpunkts des Einlangens</w:t>
      </w:r>
      <w:r w:rsidR="0029056A" w:rsidRPr="00AD0CD3">
        <w:rPr>
          <w:rFonts w:ascii="Verdana" w:hAnsi="Verdana"/>
          <w:lang w:val="de-AT"/>
        </w:rPr>
        <w:t xml:space="preserve"> der Bewerbung an der PH Salzburg</w:t>
      </w:r>
      <w:r w:rsidR="001A36B1">
        <w:rPr>
          <w:rFonts w:ascii="Verdana" w:hAnsi="Verdana"/>
          <w:lang w:val="de-AT"/>
        </w:rPr>
        <w:t xml:space="preserve"> bzw. </w:t>
      </w:r>
      <w:r w:rsidR="00E74E2D">
        <w:rPr>
          <w:rFonts w:ascii="Verdana" w:hAnsi="Verdana"/>
          <w:lang w:val="de-AT"/>
        </w:rPr>
        <w:t>der Anzahl der Bewerbungen pro Standort.</w:t>
      </w:r>
      <w:r w:rsidR="0029056A" w:rsidRPr="00AD0CD3">
        <w:rPr>
          <w:rFonts w:ascii="Verdana" w:hAnsi="Verdana"/>
          <w:lang w:val="de-AT"/>
        </w:rPr>
        <w:t xml:space="preserve"> </w:t>
      </w:r>
    </w:p>
    <w:p w14:paraId="5C998AF3" w14:textId="77777777" w:rsidR="00D33632" w:rsidRPr="00AD0CD3" w:rsidRDefault="00D33632" w:rsidP="00AD0CD3">
      <w:pPr>
        <w:shd w:val="clear" w:color="auto" w:fill="FFFFFF" w:themeFill="background1"/>
        <w:rPr>
          <w:rFonts w:ascii="Verdana" w:hAnsi="Verdana"/>
          <w:lang w:val="de-AT"/>
        </w:rPr>
      </w:pPr>
    </w:p>
    <w:p w14:paraId="097478ED" w14:textId="2F3EE231" w:rsidR="00D33632" w:rsidRPr="00AD0CD3" w:rsidRDefault="000A0BCD" w:rsidP="00AD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>
        <w:rPr>
          <w:rFonts w:ascii="Verdana" w:hAnsi="Verdana"/>
          <w:b/>
          <w:bCs/>
          <w:color w:val="365F91" w:themeColor="accent1" w:themeShade="BF"/>
          <w:lang w:val="de-AT"/>
        </w:rPr>
        <w:t>S</w:t>
      </w:r>
      <w:r w:rsidR="00600A35" w:rsidRPr="197D385A">
        <w:rPr>
          <w:rFonts w:ascii="Verdana" w:hAnsi="Verdana"/>
          <w:b/>
          <w:bCs/>
          <w:color w:val="365F91" w:themeColor="accent1" w:themeShade="BF"/>
          <w:lang w:val="de-AT"/>
        </w:rPr>
        <w:t xml:space="preserve">CHRITT </w:t>
      </w:r>
      <w:r w:rsidR="002906C4">
        <w:rPr>
          <w:rFonts w:ascii="Verdana" w:hAnsi="Verdana"/>
          <w:b/>
          <w:bCs/>
          <w:color w:val="365F91" w:themeColor="accent1" w:themeShade="BF"/>
          <w:lang w:val="de-AT"/>
        </w:rPr>
        <w:t>3</w:t>
      </w:r>
      <w:r w:rsidR="00D83577">
        <w:rPr>
          <w:rFonts w:ascii="Verdana" w:hAnsi="Verdana"/>
          <w:b/>
          <w:bCs/>
          <w:color w:val="365F91" w:themeColor="accent1" w:themeShade="BF"/>
          <w:lang w:val="de-AT"/>
        </w:rPr>
        <w:t xml:space="preserve"> - Immatrikulation</w:t>
      </w:r>
    </w:p>
    <w:p w14:paraId="544FDE1C" w14:textId="77777777" w:rsidR="00334024" w:rsidRPr="00AD0CD3" w:rsidRDefault="00334024" w:rsidP="00AD0CD3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14:paraId="1708B2FD" w14:textId="75A08D1E" w:rsidR="009A4580" w:rsidRDefault="00A079FC" w:rsidP="009A4580">
      <w:pPr>
        <w:rPr>
          <w:rFonts w:ascii="Verdana" w:hAnsi="Verdana"/>
        </w:rPr>
      </w:pPr>
      <w:r>
        <w:rPr>
          <w:rFonts w:ascii="Verdana" w:hAnsi="Verdana"/>
          <w:lang w:val="de-AT"/>
        </w:rPr>
        <w:t xml:space="preserve">Nach </w:t>
      </w:r>
      <w:r w:rsidR="000A0BCD">
        <w:rPr>
          <w:rFonts w:ascii="Verdana" w:hAnsi="Verdana"/>
          <w:lang w:val="de-AT"/>
        </w:rPr>
        <w:t xml:space="preserve">Ablauf </w:t>
      </w:r>
      <w:r>
        <w:rPr>
          <w:rFonts w:ascii="Verdana" w:hAnsi="Verdana"/>
          <w:lang w:val="de-AT"/>
        </w:rPr>
        <w:t xml:space="preserve">der Anmeldefrist </w:t>
      </w:r>
      <w:r w:rsidR="000A0BCD">
        <w:rPr>
          <w:rFonts w:ascii="Verdana" w:hAnsi="Verdana"/>
          <w:lang w:val="de-AT"/>
        </w:rPr>
        <w:t>Mitte</w:t>
      </w:r>
      <w:r>
        <w:rPr>
          <w:rFonts w:ascii="Verdana" w:hAnsi="Verdana"/>
          <w:lang w:val="de-AT"/>
        </w:rPr>
        <w:t xml:space="preserve"> September</w:t>
      </w:r>
      <w:r w:rsidR="000F1487">
        <w:rPr>
          <w:rFonts w:ascii="Verdana" w:hAnsi="Verdana"/>
          <w:lang w:val="de-AT"/>
        </w:rPr>
        <w:t xml:space="preserve"> bzw. nach Rücksprache mit der Schulaufsicht</w:t>
      </w:r>
      <w:r w:rsidR="00B43130">
        <w:rPr>
          <w:rFonts w:ascii="Verdana" w:hAnsi="Verdana"/>
          <w:lang w:val="de-AT"/>
        </w:rPr>
        <w:t xml:space="preserve"> (für Lehrende an </w:t>
      </w:r>
      <w:proofErr w:type="spellStart"/>
      <w:r w:rsidR="00B43130">
        <w:rPr>
          <w:rFonts w:ascii="Verdana" w:hAnsi="Verdana"/>
          <w:lang w:val="de-AT"/>
        </w:rPr>
        <w:t>BAfEPs</w:t>
      </w:r>
      <w:proofErr w:type="spellEnd"/>
      <w:r w:rsidR="00B43130">
        <w:rPr>
          <w:rFonts w:ascii="Verdana" w:hAnsi="Verdana"/>
          <w:lang w:val="de-AT"/>
        </w:rPr>
        <w:t>)</w:t>
      </w:r>
      <w:r>
        <w:rPr>
          <w:rFonts w:ascii="Verdana" w:hAnsi="Verdana"/>
          <w:lang w:val="de-AT"/>
        </w:rPr>
        <w:t xml:space="preserve"> </w:t>
      </w:r>
      <w:r w:rsidR="007122D0">
        <w:rPr>
          <w:rFonts w:ascii="Verdana" w:hAnsi="Verdana"/>
          <w:lang w:val="de-AT"/>
        </w:rPr>
        <w:t>werden</w:t>
      </w:r>
      <w:r w:rsidR="006B320F" w:rsidRPr="006B320F">
        <w:rPr>
          <w:rFonts w:ascii="Verdana" w:hAnsi="Verdana"/>
          <w:lang w:val="de-AT"/>
        </w:rPr>
        <w:t xml:space="preserve"> die Fixplätze im </w:t>
      </w:r>
      <w:r w:rsidR="006B320F">
        <w:rPr>
          <w:rFonts w:ascii="Verdana" w:hAnsi="Verdana"/>
          <w:lang w:val="de-AT"/>
        </w:rPr>
        <w:t>HLG</w:t>
      </w:r>
      <w:r w:rsidR="006B320F" w:rsidRPr="006B320F">
        <w:rPr>
          <w:rFonts w:ascii="Verdana" w:hAnsi="Verdana"/>
          <w:lang w:val="de-AT"/>
        </w:rPr>
        <w:t xml:space="preserve"> verg</w:t>
      </w:r>
      <w:r w:rsidR="006B320F">
        <w:rPr>
          <w:rFonts w:ascii="Verdana" w:hAnsi="Verdana"/>
          <w:lang w:val="de-AT"/>
        </w:rPr>
        <w:t xml:space="preserve">eben </w:t>
      </w:r>
      <w:r w:rsidR="009A4580" w:rsidRPr="003A2CCE">
        <w:rPr>
          <w:rFonts w:ascii="Verdana" w:hAnsi="Verdana"/>
          <w:lang w:val="de-AT"/>
        </w:rPr>
        <w:t xml:space="preserve">und das Studium wird Ihnen in </w:t>
      </w:r>
      <w:r w:rsidR="00DC2811">
        <w:rPr>
          <w:rFonts w:ascii="Verdana" w:hAnsi="Verdana"/>
          <w:lang w:val="de-AT"/>
        </w:rPr>
        <w:t>„</w:t>
      </w:r>
      <w:r w:rsidR="009A4580" w:rsidRPr="003A2CCE">
        <w:rPr>
          <w:rFonts w:ascii="Verdana" w:hAnsi="Verdana"/>
          <w:lang w:val="de-AT"/>
        </w:rPr>
        <w:t>PH</w:t>
      </w:r>
      <w:r w:rsidR="00801143">
        <w:rPr>
          <w:rFonts w:ascii="Verdana" w:hAnsi="Verdana"/>
          <w:lang w:val="de-AT"/>
        </w:rPr>
        <w:t>-</w:t>
      </w:r>
      <w:r w:rsidR="009A4580" w:rsidRPr="003A2CCE">
        <w:rPr>
          <w:rFonts w:ascii="Verdana" w:hAnsi="Verdana"/>
          <w:lang w:val="de-AT"/>
        </w:rPr>
        <w:t>Online</w:t>
      </w:r>
      <w:r w:rsidR="00DC2811">
        <w:rPr>
          <w:rFonts w:ascii="Verdana" w:hAnsi="Verdana"/>
          <w:lang w:val="de-AT"/>
        </w:rPr>
        <w:t>“</w:t>
      </w:r>
      <w:r w:rsidR="009A4580" w:rsidRPr="003A2CCE">
        <w:rPr>
          <w:rFonts w:ascii="Verdana" w:hAnsi="Verdana"/>
          <w:lang w:val="de-AT"/>
        </w:rPr>
        <w:t xml:space="preserve"> zugewiesen </w:t>
      </w:r>
      <w:r w:rsidR="009A4580" w:rsidRPr="003A2CCE">
        <w:rPr>
          <w:rFonts w:ascii="Verdana" w:hAnsi="Verdana"/>
          <w:b/>
          <w:lang w:val="de-AT"/>
        </w:rPr>
        <w:t>(=</w:t>
      </w:r>
      <w:r w:rsidR="00782B19">
        <w:rPr>
          <w:rFonts w:ascii="Verdana" w:hAnsi="Verdana"/>
          <w:b/>
          <w:lang w:val="de-AT"/>
        </w:rPr>
        <w:t xml:space="preserve"> </w:t>
      </w:r>
      <w:r w:rsidR="009A4580" w:rsidRPr="003A2CCE">
        <w:rPr>
          <w:rFonts w:ascii="Verdana" w:hAnsi="Verdana"/>
          <w:b/>
          <w:lang w:val="de-AT"/>
        </w:rPr>
        <w:t>immatrikuliert</w:t>
      </w:r>
      <w:r w:rsidR="009A4580" w:rsidRPr="003A2CCE">
        <w:rPr>
          <w:rFonts w:ascii="Verdana" w:hAnsi="Verdana"/>
          <w:lang w:val="de-AT"/>
        </w:rPr>
        <w:t xml:space="preserve">). </w:t>
      </w:r>
      <w:r w:rsidR="009A4580" w:rsidRPr="003A2CCE">
        <w:rPr>
          <w:rFonts w:ascii="Verdana" w:hAnsi="Verdana"/>
        </w:rPr>
        <w:t xml:space="preserve">Sie werden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9A4580" w:rsidRPr="003A2CCE">
        <w:rPr>
          <w:rFonts w:ascii="Verdana" w:hAnsi="Verdana"/>
        </w:rPr>
        <w:t>ehrgangsleitung</w:t>
      </w:r>
      <w:proofErr w:type="spellEnd"/>
      <w:r w:rsidR="009A4580" w:rsidRPr="003A2CCE">
        <w:rPr>
          <w:rFonts w:ascii="Verdana" w:hAnsi="Verdana"/>
        </w:rPr>
        <w:t xml:space="preserve"> über diese Fixplatzzusage oder </w:t>
      </w:r>
      <w:r w:rsidR="009A4580">
        <w:rPr>
          <w:rFonts w:ascii="Verdana" w:hAnsi="Verdana"/>
        </w:rPr>
        <w:t xml:space="preserve">über eine allfällige </w:t>
      </w:r>
      <w:r w:rsidR="009A4580" w:rsidRPr="003A2CCE">
        <w:rPr>
          <w:rFonts w:ascii="Verdana" w:hAnsi="Verdana"/>
        </w:rPr>
        <w:t>Absage informiert.</w:t>
      </w:r>
      <w:r>
        <w:rPr>
          <w:rFonts w:ascii="Verdana" w:hAnsi="Verdana"/>
        </w:rPr>
        <w:t xml:space="preserve"> </w:t>
      </w:r>
      <w:r w:rsidR="00F13FD6">
        <w:rPr>
          <w:rFonts w:ascii="Verdana" w:hAnsi="Verdana"/>
        </w:rPr>
        <w:t xml:space="preserve">Falls Sie noch keine Matrikelnummer haben, </w:t>
      </w:r>
      <w:r w:rsidR="00583769">
        <w:rPr>
          <w:rFonts w:ascii="Verdana" w:hAnsi="Verdana"/>
        </w:rPr>
        <w:t>wird Ihnen diese zugewiesen.</w:t>
      </w:r>
    </w:p>
    <w:p w14:paraId="1734F084" w14:textId="64FBA6A2" w:rsidR="002B145F" w:rsidRDefault="002B145F" w:rsidP="009A4580">
      <w:pPr>
        <w:rPr>
          <w:rFonts w:ascii="Verdana" w:hAnsi="Verdana"/>
        </w:rPr>
      </w:pPr>
    </w:p>
    <w:p w14:paraId="7AE31FFA" w14:textId="66E00A11" w:rsidR="002B145F" w:rsidRPr="009B2086" w:rsidRDefault="002B145F" w:rsidP="002B1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9B2086">
        <w:rPr>
          <w:rFonts w:ascii="Verdana" w:hAnsi="Verdana"/>
          <w:b/>
          <w:color w:val="365F91" w:themeColor="accent1" w:themeShade="BF"/>
          <w:lang w:val="de-AT"/>
        </w:rPr>
        <w:t xml:space="preserve">SCHRITT </w:t>
      </w:r>
      <w:r>
        <w:rPr>
          <w:rFonts w:ascii="Verdana" w:hAnsi="Verdana"/>
          <w:b/>
          <w:color w:val="365F91" w:themeColor="accent1" w:themeShade="BF"/>
          <w:lang w:val="de-AT"/>
        </w:rPr>
        <w:t>4</w:t>
      </w:r>
    </w:p>
    <w:p w14:paraId="253474E9" w14:textId="6885E8CF" w:rsidR="002B145F" w:rsidRDefault="002935B8" w:rsidP="009A4580">
      <w:pPr>
        <w:rPr>
          <w:rFonts w:ascii="Verdana" w:hAnsi="Verdana"/>
        </w:rPr>
      </w:pPr>
      <w:r w:rsidRPr="002935B8">
        <w:rPr>
          <w:rFonts w:ascii="Verdana" w:hAnsi="Verdana"/>
        </w:rPr>
        <w:br/>
        <w:t xml:space="preserve">Immatrikulation für </w:t>
      </w:r>
      <w:proofErr w:type="spellStart"/>
      <w:r w:rsidRPr="002935B8">
        <w:rPr>
          <w:rFonts w:ascii="Verdana" w:hAnsi="Verdana"/>
        </w:rPr>
        <w:t>Kindergartenpädagog</w:t>
      </w:r>
      <w:proofErr w:type="spellEnd"/>
      <w:r w:rsidR="003A42BF">
        <w:rPr>
          <w:rFonts w:ascii="Verdana" w:hAnsi="Verdana"/>
        </w:rPr>
        <w:t>*</w:t>
      </w:r>
      <w:r w:rsidRPr="002935B8">
        <w:rPr>
          <w:rFonts w:ascii="Verdana" w:hAnsi="Verdana"/>
        </w:rPr>
        <w:t xml:space="preserve">innen, welche einen </w:t>
      </w:r>
      <w:proofErr w:type="spellStart"/>
      <w:r w:rsidRPr="002935B8">
        <w:rPr>
          <w:rFonts w:ascii="Verdana" w:hAnsi="Verdana"/>
        </w:rPr>
        <w:t>Fixplatz</w:t>
      </w:r>
      <w:proofErr w:type="spellEnd"/>
      <w:r w:rsidRPr="002935B8">
        <w:rPr>
          <w:rFonts w:ascii="Verdana" w:hAnsi="Verdana"/>
        </w:rPr>
        <w:t xml:space="preserve"> erhalten haben: Nachdem</w:t>
      </w:r>
      <w:r w:rsidRPr="002935B8">
        <w:rPr>
          <w:rFonts w:ascii="Verdana" w:hAnsi="Verdana"/>
        </w:rPr>
        <w:br/>
        <w:t>Sie einen Fixplatz im HLG erhalten haben, ist eine Immatrikulation im EDV-System der PH Salzburg</w:t>
      </w:r>
      <w:r w:rsidRPr="002935B8">
        <w:rPr>
          <w:rFonts w:ascii="Verdana" w:hAnsi="Verdana"/>
        </w:rPr>
        <w:br/>
        <w:t>„PH-Online“ notwendig. Informationen zur Immatrikulation in PH-Online (Selbstregistrierung) finden</w:t>
      </w:r>
      <w:r w:rsidRPr="002935B8">
        <w:rPr>
          <w:rFonts w:ascii="Verdana" w:hAnsi="Verdana"/>
        </w:rPr>
        <w:br/>
        <w:t xml:space="preserve">Sie unter. </w:t>
      </w:r>
      <w:hyperlink r:id="rId10" w:history="1">
        <w:r w:rsidR="00DC2811" w:rsidRPr="005647DC">
          <w:rPr>
            <w:rStyle w:val="Hyperlink"/>
            <w:rFonts w:ascii="Verdana" w:hAnsi="Verdana"/>
          </w:rPr>
          <w:t>https://www.phsalzburg.at/fort-und-weiterbildung/service/anmeldeinformationen/</w:t>
        </w:r>
      </w:hyperlink>
      <w:r w:rsidR="00DC2811">
        <w:rPr>
          <w:rFonts w:ascii="Verdana" w:hAnsi="Verdana"/>
        </w:rPr>
        <w:t xml:space="preserve"> </w:t>
      </w:r>
      <w:r w:rsidR="00F47A79">
        <w:rPr>
          <w:rFonts w:ascii="Verdana" w:hAnsi="Verdana"/>
        </w:rPr>
        <w:t xml:space="preserve">Punkt 4) </w:t>
      </w:r>
      <w:r w:rsidR="00F47A79" w:rsidRPr="00F47A79">
        <w:rPr>
          <w:rFonts w:ascii="Verdana" w:hAnsi="Verdana"/>
          <w:u w:val="single"/>
        </w:rPr>
        <w:t>Sie sind noch an keiner österreichischen PH registriert</w:t>
      </w:r>
      <w:r w:rsidR="00F47A79" w:rsidRPr="00F47A79">
        <w:rPr>
          <w:rFonts w:ascii="Verdana" w:hAnsi="Verdana"/>
        </w:rPr>
        <w:t>:</w:t>
      </w:r>
    </w:p>
    <w:p w14:paraId="5DE3D078" w14:textId="77777777" w:rsidR="00734579" w:rsidRPr="003A2CCE" w:rsidRDefault="00734579" w:rsidP="009A4580">
      <w:pPr>
        <w:rPr>
          <w:rFonts w:ascii="Verdana" w:hAnsi="Verdana"/>
          <w:lang w:val="de-AT"/>
        </w:rPr>
      </w:pPr>
    </w:p>
    <w:p w14:paraId="015E5B92" w14:textId="2317D115" w:rsidR="000E59F0" w:rsidRPr="009B2086" w:rsidRDefault="009B2086" w:rsidP="000E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bookmarkStart w:id="2" w:name="_Hlk129713459"/>
      <w:r w:rsidRPr="009B2086">
        <w:rPr>
          <w:rFonts w:ascii="Verdana" w:hAnsi="Verdana"/>
          <w:b/>
          <w:color w:val="365F91" w:themeColor="accent1" w:themeShade="BF"/>
          <w:lang w:val="de-AT"/>
        </w:rPr>
        <w:t xml:space="preserve">SCHRITT </w:t>
      </w:r>
      <w:r w:rsidR="00734579">
        <w:rPr>
          <w:rFonts w:ascii="Verdana" w:hAnsi="Verdana"/>
          <w:b/>
          <w:color w:val="365F91" w:themeColor="accent1" w:themeShade="BF"/>
          <w:lang w:val="de-AT"/>
        </w:rPr>
        <w:t>5</w:t>
      </w:r>
    </w:p>
    <w:p w14:paraId="1BEB9C8D" w14:textId="77777777" w:rsidR="000E59F0" w:rsidRPr="003A2CCE" w:rsidRDefault="000E59F0" w:rsidP="00B57F7D">
      <w:pPr>
        <w:rPr>
          <w:rFonts w:ascii="Verdana" w:hAnsi="Verdana"/>
          <w:sz w:val="10"/>
          <w:szCs w:val="10"/>
          <w:lang w:val="de-AT"/>
        </w:rPr>
      </w:pPr>
    </w:p>
    <w:bookmarkEnd w:id="2"/>
    <w:p w14:paraId="38E17CA7" w14:textId="33D16EC1" w:rsidR="00800630" w:rsidRPr="003A2CCE" w:rsidRDefault="000E59F0" w:rsidP="000E59F0">
      <w:pPr>
        <w:rPr>
          <w:rFonts w:ascii="Verdana" w:hAnsi="Verdana"/>
        </w:rPr>
      </w:pPr>
      <w:r w:rsidRPr="003A2CCE">
        <w:rPr>
          <w:rFonts w:ascii="Verdana" w:hAnsi="Verdana"/>
        </w:rPr>
        <w:t>Die Inskription zu den einzelnen Blöcke</w:t>
      </w:r>
      <w:r w:rsidR="00FB4DF2" w:rsidRPr="003A2CCE">
        <w:rPr>
          <w:rFonts w:ascii="Verdana" w:hAnsi="Verdana"/>
        </w:rPr>
        <w:t>n</w:t>
      </w:r>
      <w:r w:rsidRPr="003A2CCE">
        <w:rPr>
          <w:rFonts w:ascii="Verdana" w:hAnsi="Verdana"/>
        </w:rPr>
        <w:t xml:space="preserve"> des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895DD7" w:rsidRPr="003A2CCE">
        <w:rPr>
          <w:rFonts w:ascii="Verdana" w:hAnsi="Verdana"/>
        </w:rPr>
        <w:t>ehrgangs</w:t>
      </w:r>
      <w:proofErr w:type="spellEnd"/>
      <w:r w:rsidRPr="003A2CCE">
        <w:rPr>
          <w:rFonts w:ascii="Verdana" w:hAnsi="Verdana"/>
        </w:rPr>
        <w:t xml:space="preserve"> wird </w:t>
      </w:r>
      <w:r w:rsidRPr="003A2CCE">
        <w:rPr>
          <w:rFonts w:ascii="Verdana" w:hAnsi="Verdana"/>
          <w:b/>
        </w:rPr>
        <w:t>von der PH Salzburg</w:t>
      </w:r>
      <w:r w:rsidRPr="003A2CCE">
        <w:rPr>
          <w:rFonts w:ascii="Verdana" w:hAnsi="Verdana"/>
        </w:rPr>
        <w:t xml:space="preserve"> auf Basis </w:t>
      </w:r>
      <w:proofErr w:type="spellStart"/>
      <w:r w:rsidRPr="003A2CCE">
        <w:rPr>
          <w:rFonts w:ascii="Verdana" w:hAnsi="Verdana"/>
        </w:rPr>
        <w:t>sDAv</w:t>
      </w:r>
      <w:proofErr w:type="spellEnd"/>
      <w:r w:rsidRPr="003A2CCE">
        <w:rPr>
          <w:rFonts w:ascii="Verdana" w:hAnsi="Verdana"/>
        </w:rPr>
        <w:t xml:space="preserve"> (schriftlicher Dienstauftrag)</w:t>
      </w:r>
      <w:r w:rsidR="00CD2C0B" w:rsidRPr="003A2CCE">
        <w:rPr>
          <w:rFonts w:ascii="Verdana" w:hAnsi="Verdana"/>
        </w:rPr>
        <w:t xml:space="preserve"> in PH</w:t>
      </w:r>
      <w:r w:rsidR="00F46670">
        <w:rPr>
          <w:rFonts w:ascii="Verdana" w:hAnsi="Verdana"/>
        </w:rPr>
        <w:t>-</w:t>
      </w:r>
      <w:r w:rsidR="00CD2C0B" w:rsidRPr="003A2CCE">
        <w:rPr>
          <w:rFonts w:ascii="Verdana" w:hAnsi="Verdana"/>
        </w:rPr>
        <w:t xml:space="preserve">Online </w:t>
      </w:r>
      <w:r w:rsidRPr="003A2CCE">
        <w:rPr>
          <w:rFonts w:ascii="Verdana" w:hAnsi="Verdana"/>
        </w:rPr>
        <w:t xml:space="preserve">für Sie vorgenommen. </w:t>
      </w:r>
    </w:p>
    <w:p w14:paraId="3D77F72F" w14:textId="77777777" w:rsidR="000540D7" w:rsidRPr="003A2CCE" w:rsidRDefault="000540D7" w:rsidP="000540D7">
      <w:pPr>
        <w:jc w:val="center"/>
        <w:rPr>
          <w:rFonts w:ascii="Verdana" w:hAnsi="Verdana"/>
          <w:lang w:val="de-AT"/>
        </w:rPr>
      </w:pPr>
    </w:p>
    <w:p w14:paraId="3E52A66F" w14:textId="77777777" w:rsidR="0012669B" w:rsidRDefault="0012669B" w:rsidP="004107FA">
      <w:pPr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</w:p>
    <w:p w14:paraId="2F2D8FF0" w14:textId="0136BC02" w:rsidR="00416524" w:rsidRDefault="000540D7" w:rsidP="197D385A">
      <w:pPr>
        <w:jc w:val="center"/>
        <w:rPr>
          <w:rFonts w:ascii="Verdana" w:hAnsi="Verdana"/>
          <w:b/>
          <w:bCs/>
          <w:color w:val="365F91" w:themeColor="accent1" w:themeShade="BF"/>
          <w:sz w:val="24"/>
          <w:lang w:val="de-AT"/>
        </w:rPr>
      </w:pPr>
      <w:r w:rsidRPr="197D385A">
        <w:rPr>
          <w:rFonts w:ascii="Verdana" w:hAnsi="Verdana"/>
          <w:b/>
          <w:bCs/>
          <w:color w:val="365F91" w:themeColor="accent1" w:themeShade="BF"/>
          <w:sz w:val="24"/>
          <w:lang w:val="de-AT"/>
        </w:rPr>
        <w:t xml:space="preserve">Bewerbungsschluss: </w:t>
      </w:r>
      <w:r w:rsidR="00B552BF" w:rsidRPr="001B08A2">
        <w:rPr>
          <w:rFonts w:ascii="Verdana" w:hAnsi="Verdana"/>
          <w:b/>
          <w:bCs/>
          <w:color w:val="365F91" w:themeColor="accent1" w:themeShade="BF"/>
          <w:sz w:val="24"/>
          <w:highlight w:val="yellow"/>
          <w:lang w:val="de-AT"/>
        </w:rPr>
        <w:t>15. September 2023</w:t>
      </w:r>
    </w:p>
    <w:p w14:paraId="0487667F" w14:textId="77777777" w:rsidR="00416524" w:rsidRDefault="00416524" w:rsidP="004107FA">
      <w:pPr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</w:p>
    <w:p w14:paraId="03C7BA6F" w14:textId="621454C4" w:rsidR="003441F7" w:rsidRPr="00416524" w:rsidRDefault="00416524" w:rsidP="197D385A">
      <w:pPr>
        <w:jc w:val="center"/>
        <w:rPr>
          <w:rFonts w:ascii="Verdana" w:hAnsi="Verdana"/>
          <w:b/>
          <w:bCs/>
          <w:color w:val="365F91" w:themeColor="accent1" w:themeShade="BF"/>
          <w:sz w:val="20"/>
          <w:szCs w:val="20"/>
          <w:lang w:val="de-AT"/>
        </w:rPr>
      </w:pPr>
      <w:r w:rsidRPr="197D385A">
        <w:rPr>
          <w:rFonts w:ascii="Verdana" w:hAnsi="Verdana"/>
          <w:sz w:val="20"/>
          <w:szCs w:val="20"/>
          <w:lang w:val="de-AT"/>
        </w:rPr>
        <w:br w:type="page"/>
      </w:r>
    </w:p>
    <w:p w14:paraId="2047DA17" w14:textId="77777777" w:rsidR="00195930" w:rsidRDefault="00792B1E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 w:rsidRPr="008A0FC4">
        <w:rPr>
          <w:rFonts w:ascii="Verdana" w:hAnsi="Verdana"/>
          <w:b/>
          <w:color w:val="365F91" w:themeColor="accent1" w:themeShade="BF"/>
          <w:sz w:val="24"/>
          <w:lang w:val="de-AT"/>
        </w:rPr>
        <w:lastRenderedPageBreak/>
        <w:t xml:space="preserve">Bewerbung um Aufnahme in den </w:t>
      </w:r>
      <w:r w:rsidR="00782B19">
        <w:rPr>
          <w:rFonts w:ascii="Verdana" w:hAnsi="Verdana"/>
          <w:b/>
          <w:color w:val="365F91" w:themeColor="accent1" w:themeShade="BF"/>
          <w:sz w:val="24"/>
          <w:lang w:val="de-AT"/>
        </w:rPr>
        <w:t>Hochschull</w:t>
      </w:r>
      <w:r w:rsidR="003441F7" w:rsidRPr="008A0FC4">
        <w:rPr>
          <w:rFonts w:ascii="Verdana" w:hAnsi="Verdana"/>
          <w:b/>
          <w:color w:val="365F91" w:themeColor="accent1" w:themeShade="BF"/>
          <w:sz w:val="24"/>
          <w:lang w:val="de-AT"/>
        </w:rPr>
        <w:t xml:space="preserve">ehrgang </w:t>
      </w:r>
    </w:p>
    <w:p w14:paraId="7F866CCF" w14:textId="786B1496" w:rsidR="00800630" w:rsidRDefault="00871261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>
        <w:rPr>
          <w:rFonts w:ascii="Verdana" w:hAnsi="Verdana"/>
          <w:b/>
          <w:color w:val="365F91" w:themeColor="accent1" w:themeShade="BF"/>
          <w:sz w:val="24"/>
          <w:lang w:val="de-AT"/>
        </w:rPr>
        <w:t xml:space="preserve">HLG PRE </w:t>
      </w:r>
      <w:r w:rsidR="009D7D63">
        <w:rPr>
          <w:rFonts w:ascii="Verdana" w:hAnsi="Verdana"/>
          <w:b/>
          <w:color w:val="365F91" w:themeColor="accent1" w:themeShade="BF"/>
          <w:sz w:val="24"/>
          <w:lang w:val="de-AT"/>
        </w:rPr>
        <w:t xml:space="preserve">07: </w:t>
      </w:r>
      <w:r w:rsidR="006B320F">
        <w:rPr>
          <w:rFonts w:ascii="Verdana" w:hAnsi="Verdana"/>
          <w:b/>
          <w:color w:val="365F91" w:themeColor="accent1" w:themeShade="BF"/>
          <w:sz w:val="24"/>
          <w:lang w:val="de-AT"/>
        </w:rPr>
        <w:t>Praxisanleitung</w:t>
      </w:r>
      <w:r w:rsidR="00467270">
        <w:rPr>
          <w:rFonts w:ascii="Verdana" w:hAnsi="Verdana"/>
          <w:b/>
          <w:color w:val="365F91" w:themeColor="accent1" w:themeShade="BF"/>
          <w:sz w:val="24"/>
          <w:lang w:val="de-AT"/>
        </w:rPr>
        <w:t xml:space="preserve"> im Elementarbereich</w:t>
      </w:r>
    </w:p>
    <w:p w14:paraId="3A5A4E2E" w14:textId="03F4B5CC" w:rsidR="001A62E8" w:rsidRPr="00C464C1" w:rsidRDefault="001A62E8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bCs/>
          <w:color w:val="365F91" w:themeColor="accent1" w:themeShade="BF"/>
          <w:sz w:val="20"/>
          <w:szCs w:val="20"/>
          <w:lang w:val="de-AT"/>
        </w:rPr>
      </w:pPr>
      <w:r w:rsidRPr="00C464C1">
        <w:rPr>
          <w:rFonts w:ascii="Verdana" w:hAnsi="Verdana"/>
          <w:bCs/>
          <w:color w:val="365F91" w:themeColor="accent1" w:themeShade="BF"/>
          <w:sz w:val="20"/>
          <w:szCs w:val="20"/>
          <w:lang w:val="de-AT"/>
        </w:rPr>
        <w:t xml:space="preserve">eingescannt per E-Mail an: </w:t>
      </w:r>
      <w:hyperlink r:id="rId11" w:history="1">
        <w:r w:rsidRPr="00C464C1">
          <w:rPr>
            <w:rStyle w:val="Hyperlink"/>
            <w:rFonts w:ascii="Verdana" w:hAnsi="Verdana"/>
            <w:bCs/>
            <w:sz w:val="20"/>
            <w:szCs w:val="20"/>
            <w:lang w:val="de-AT"/>
          </w:rPr>
          <w:t>Eva.Kok-Ertl@phsalzburg.at</w:t>
        </w:r>
      </w:hyperlink>
      <w:r w:rsidRPr="00C464C1">
        <w:rPr>
          <w:rFonts w:ascii="Verdana" w:hAnsi="Verdana"/>
          <w:bCs/>
          <w:color w:val="365F91" w:themeColor="accent1" w:themeShade="BF"/>
          <w:sz w:val="20"/>
          <w:szCs w:val="20"/>
          <w:lang w:val="de-AT"/>
        </w:rPr>
        <w:t xml:space="preserve"> </w:t>
      </w:r>
    </w:p>
    <w:p w14:paraId="630933D6" w14:textId="77777777" w:rsidR="00B57F7D" w:rsidRPr="008A0FC4" w:rsidRDefault="00B77727" w:rsidP="0023006C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Meine Personaldaten</w:t>
      </w:r>
    </w:p>
    <w:tbl>
      <w:tblPr>
        <w:tblpPr w:leftFromText="141" w:rightFromText="141" w:vertAnchor="text" w:horzAnchor="margin" w:tblpY="101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1564"/>
        <w:gridCol w:w="745"/>
        <w:gridCol w:w="1510"/>
        <w:gridCol w:w="357"/>
        <w:gridCol w:w="190"/>
        <w:gridCol w:w="370"/>
        <w:gridCol w:w="370"/>
        <w:gridCol w:w="370"/>
        <w:gridCol w:w="370"/>
        <w:gridCol w:w="370"/>
        <w:gridCol w:w="370"/>
        <w:gridCol w:w="370"/>
      </w:tblGrid>
      <w:tr w:rsidR="00006A8D" w:rsidRPr="00181BF7" w14:paraId="2D691109" w14:textId="77777777" w:rsidTr="00563A08">
        <w:trPr>
          <w:trHeight w:hRule="exact" w:val="729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731695A5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Ich bin in PH-Online</w:t>
            </w:r>
          </w:p>
          <w:p w14:paraId="4477D347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immatrikuliert (Fortbildung)</w:t>
            </w:r>
          </w:p>
        </w:tc>
        <w:tc>
          <w:tcPr>
            <w:tcW w:w="1744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4" w:space="0" w:color="auto"/>
            </w:tcBorders>
            <w:vAlign w:val="center"/>
          </w:tcPr>
          <w:p w14:paraId="43F119D8" w14:textId="340693DD" w:rsidR="00C85BFC" w:rsidRDefault="00E36BB4" w:rsidP="00006A8D">
            <w:pPr>
              <w:rPr>
                <w:rFonts w:ascii="Verdana" w:hAnsi="Verdana"/>
                <w:b/>
                <w:sz w:val="16"/>
                <w:szCs w:val="16"/>
                <w:lang w:val="de-AT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de-AT"/>
                </w:rPr>
                <w:alias w:val="PH-Online immatrikuliert"/>
                <w:tag w:val="PH-Online immatrikuliert"/>
                <w:id w:val="702061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50">
                  <w:rPr>
                    <w:rFonts w:ascii="MS Gothic" w:eastAsia="MS Gothic" w:hAnsi="MS Gothic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</w:t>
            </w:r>
            <w:r w:rsidR="00C85BFC" w:rsidRPr="00181BF7">
              <w:rPr>
                <w:rFonts w:ascii="Verdana" w:hAnsi="Verdana"/>
                <w:b/>
                <w:sz w:val="16"/>
                <w:szCs w:val="16"/>
                <w:lang w:val="de-AT"/>
              </w:rPr>
              <w:t>ja</w:t>
            </w:r>
          </w:p>
          <w:p w14:paraId="1748A6A2" w14:textId="51D4D957" w:rsidR="00937B50" w:rsidRPr="00181BF7" w:rsidRDefault="00E36BB4" w:rsidP="00006A8D">
            <w:pPr>
              <w:rPr>
                <w:rFonts w:ascii="Verdana" w:hAnsi="Verdana"/>
                <w:sz w:val="16"/>
                <w:szCs w:val="16"/>
                <w:lang w:val="de-AT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de-AT"/>
                </w:rPr>
                <w:alias w:val="PH-Online immatrikuliert"/>
                <w:tag w:val="PH-Online immatrikuliert"/>
                <w:id w:val="-168905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50">
                  <w:rPr>
                    <w:rFonts w:ascii="MS Gothic" w:eastAsia="MS Gothic" w:hAnsi="MS Gothic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937B50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</w:t>
            </w:r>
            <w:r w:rsidR="00937B50" w:rsidRPr="00937B50">
              <w:rPr>
                <w:rFonts w:ascii="Verdana" w:hAnsi="Verdana"/>
                <w:b/>
                <w:bCs/>
                <w:sz w:val="16"/>
                <w:szCs w:val="16"/>
                <w:lang w:val="de-AT"/>
              </w:rPr>
              <w:t>nein</w:t>
            </w:r>
          </w:p>
          <w:p w14:paraId="6E09C4CB" w14:textId="77777777" w:rsidR="00937B50" w:rsidRPr="00181BF7" w:rsidRDefault="00937B50" w:rsidP="007E76B1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  <w:p w14:paraId="13793F26" w14:textId="02F38040" w:rsidR="00C85BFC" w:rsidRPr="00181BF7" w:rsidRDefault="00C85BFC" w:rsidP="00181BF7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FF6600"/>
              <w:left w:val="single" w:sz="4" w:space="0" w:color="auto"/>
              <w:bottom w:val="single" w:sz="8" w:space="0" w:color="FF6600"/>
              <w:right w:val="single" w:sz="8" w:space="0" w:color="F79646" w:themeColor="accent6"/>
            </w:tcBorders>
            <w:vAlign w:val="center"/>
          </w:tcPr>
          <w:p w14:paraId="7D1A6590" w14:textId="0D7F56E9" w:rsidR="00C85BFC" w:rsidRPr="00181BF7" w:rsidRDefault="00C85BFC" w:rsidP="00006A8D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Matrikelnummer</w:t>
            </w:r>
            <w:r w:rsidR="00563A08">
              <w:rPr>
                <w:rFonts w:ascii="Verdana" w:hAnsi="Verdana"/>
                <w:sz w:val="16"/>
                <w:szCs w:val="16"/>
                <w:lang w:val="de-AT"/>
              </w:rPr>
              <w:t>,</w:t>
            </w:r>
            <w:r w:rsidR="00006A8D">
              <w:rPr>
                <w:rFonts w:ascii="Verdana" w:hAnsi="Verdana"/>
                <w:sz w:val="16"/>
                <w:szCs w:val="16"/>
                <w:lang w:val="de-AT"/>
              </w:rPr>
              <w:t xml:space="preserve"> </w:t>
            </w:r>
            <w:r w:rsidR="00A44664" w:rsidRPr="00181BF7">
              <w:rPr>
                <w:rFonts w:ascii="Verdana" w:hAnsi="Verdana"/>
                <w:sz w:val="16"/>
                <w:szCs w:val="16"/>
                <w:lang w:val="de-AT"/>
              </w:rPr>
              <w:t>8 Ziffern</w:t>
            </w:r>
            <w:r w:rsidR="00A44664">
              <w:rPr>
                <w:rFonts w:ascii="Verdana" w:hAnsi="Verdana"/>
                <w:sz w:val="16"/>
                <w:szCs w:val="16"/>
                <w:lang w:val="de-AT"/>
              </w:rPr>
              <w:t xml:space="preserve"> </w:t>
            </w:r>
            <w:r w:rsidR="00006A8D">
              <w:rPr>
                <w:rFonts w:ascii="Verdana" w:hAnsi="Verdana"/>
                <w:sz w:val="16"/>
                <w:szCs w:val="16"/>
                <w:lang w:val="de-AT"/>
              </w:rPr>
              <w:t>(wenn vorhanden)</w:t>
            </w:r>
          </w:p>
        </w:tc>
        <w:tc>
          <w:tcPr>
            <w:tcW w:w="397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78B73FD1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29183488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20A405C6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4F7E3187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373EF584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055D8AE5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70A620AC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30404A24" w14:textId="77777777" w:rsidR="00C85BFC" w:rsidRPr="00181BF7" w:rsidRDefault="00C85BFC" w:rsidP="007C4B25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800630" w:rsidRPr="003A2CCE" w14:paraId="45710D34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32BF4476" w14:textId="77777777" w:rsidR="00800630" w:rsidRPr="008A0FC4" w:rsidRDefault="00800630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Familienname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6EB23390" w14:textId="77777777" w:rsidR="00800630" w:rsidRPr="00461C16" w:rsidRDefault="00800630" w:rsidP="007C4B25">
            <w:pPr>
              <w:rPr>
                <w:rFonts w:ascii="Verdana" w:hAnsi="Verdana"/>
                <w:b/>
                <w:sz w:val="20"/>
                <w:szCs w:val="20"/>
                <w:lang w:val="de-AT"/>
              </w:rPr>
            </w:pPr>
          </w:p>
        </w:tc>
      </w:tr>
      <w:tr w:rsidR="00443D77" w:rsidRPr="003A2CCE" w14:paraId="76BE0E72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1D146154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Vorname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31E69A66" w14:textId="77777777" w:rsidR="00443D77" w:rsidRPr="00461C16" w:rsidRDefault="00443D77" w:rsidP="007E76B1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443D77" w:rsidRPr="003A2CCE" w14:paraId="01529AB7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743D31FB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 xml:space="preserve">E-Mail-Adresse 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6AB37313" w14:textId="77777777" w:rsidR="00443D77" w:rsidRPr="003A2CCE" w:rsidRDefault="00443D77" w:rsidP="00461C16">
            <w:pPr>
              <w:rPr>
                <w:rFonts w:ascii="Verdana" w:hAnsi="Verdana"/>
                <w:lang w:val="de-AT"/>
              </w:rPr>
            </w:pPr>
          </w:p>
        </w:tc>
      </w:tr>
      <w:tr w:rsidR="00443D77" w:rsidRPr="003A2CCE" w14:paraId="308F1B63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590606CA" w14:textId="77777777" w:rsidR="00782B19" w:rsidRDefault="007710AC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 xml:space="preserve">Telefon </w:t>
            </w:r>
          </w:p>
          <w:p w14:paraId="573F68F2" w14:textId="77777777" w:rsidR="00443D77" w:rsidRPr="008A0FC4" w:rsidRDefault="00494AA2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7710AC">
              <w:rPr>
                <w:rFonts w:ascii="Verdana" w:hAnsi="Verdana"/>
                <w:sz w:val="14"/>
                <w:lang w:val="de-AT"/>
              </w:rPr>
              <w:t>(</w:t>
            </w:r>
            <w:r w:rsidR="00443D77" w:rsidRPr="007710AC">
              <w:rPr>
                <w:rFonts w:ascii="Verdana" w:hAnsi="Verdana"/>
                <w:sz w:val="14"/>
                <w:lang w:val="de-AT"/>
              </w:rPr>
              <w:t>Erreichbarkeit für Rückfragen</w:t>
            </w:r>
            <w:r w:rsidRPr="007710AC">
              <w:rPr>
                <w:rFonts w:ascii="Verdana" w:hAnsi="Verdana"/>
                <w:sz w:val="14"/>
                <w:lang w:val="de-AT"/>
              </w:rPr>
              <w:t>)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</w:tcBorders>
            <w:vAlign w:val="center"/>
          </w:tcPr>
          <w:p w14:paraId="36A9F0FE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  <w:tr w:rsidR="00B82F09" w:rsidRPr="00181BF7" w14:paraId="311492EA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7D1A7A01" w14:textId="69F9026E" w:rsidR="00B82F09" w:rsidRPr="00181BF7" w:rsidRDefault="00B82F09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Schulkennzahl</w:t>
            </w:r>
            <w:r w:rsidR="00563A08">
              <w:rPr>
                <w:rFonts w:ascii="Verdana" w:hAnsi="Verdana"/>
                <w:sz w:val="16"/>
                <w:szCs w:val="16"/>
                <w:lang w:val="de-AT"/>
              </w:rPr>
              <w:t xml:space="preserve"> (wenn BAfEP)</w:t>
            </w:r>
          </w:p>
        </w:tc>
        <w:tc>
          <w:tcPr>
            <w:tcW w:w="2553" w:type="dxa"/>
            <w:gridSpan w:val="2"/>
            <w:vAlign w:val="center"/>
          </w:tcPr>
          <w:p w14:paraId="7BC77EC8" w14:textId="77777777" w:rsidR="00B82F09" w:rsidRPr="007C4B25" w:rsidRDefault="00B82F09" w:rsidP="007E76B1">
            <w:pPr>
              <w:rPr>
                <w:rFonts w:ascii="Verdana" w:hAnsi="Verdana"/>
                <w:szCs w:val="18"/>
                <w:lang w:val="de-AT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2F57B9C4" w14:textId="77777777" w:rsidR="00B82F09" w:rsidRPr="00181BF7" w:rsidRDefault="006B320F" w:rsidP="007E76B1">
            <w:pPr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szCs w:val="16"/>
                <w:lang w:val="de-AT"/>
              </w:rPr>
              <w:t>Tel. Schule/Kindergarten</w:t>
            </w:r>
          </w:p>
        </w:tc>
        <w:tc>
          <w:tcPr>
            <w:tcW w:w="2995" w:type="dxa"/>
            <w:gridSpan w:val="8"/>
            <w:vAlign w:val="center"/>
          </w:tcPr>
          <w:p w14:paraId="537E5876" w14:textId="77777777" w:rsidR="00B82F09" w:rsidRPr="007C4B25" w:rsidRDefault="00B82F09" w:rsidP="007E76B1">
            <w:pPr>
              <w:rPr>
                <w:rFonts w:ascii="Verdana" w:hAnsi="Verdana"/>
                <w:szCs w:val="18"/>
                <w:lang w:val="de-AT"/>
              </w:rPr>
            </w:pPr>
          </w:p>
        </w:tc>
      </w:tr>
      <w:tr w:rsidR="00443D77" w:rsidRPr="003A2CCE" w14:paraId="02C04869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7D54F1FF" w14:textId="77777777" w:rsidR="00C60073" w:rsidRPr="008A0FC4" w:rsidRDefault="007710AC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>Name der Schule/</w:t>
            </w:r>
            <w:r>
              <w:rPr>
                <w:rFonts w:ascii="Verdana" w:hAnsi="Verdana"/>
                <w:sz w:val="16"/>
                <w:lang w:val="de-AT"/>
              </w:rPr>
              <w:br/>
              <w:t>des Kindergartens</w:t>
            </w:r>
          </w:p>
        </w:tc>
        <w:tc>
          <w:tcPr>
            <w:tcW w:w="6772" w:type="dxa"/>
            <w:gridSpan w:val="12"/>
            <w:vAlign w:val="center"/>
          </w:tcPr>
          <w:p w14:paraId="3ED4BF6B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</w:tbl>
    <w:p w14:paraId="25A6A423" w14:textId="77777777" w:rsidR="00C60073" w:rsidRPr="003A2CCE" w:rsidRDefault="00C60073" w:rsidP="00C60073">
      <w:pPr>
        <w:rPr>
          <w:rFonts w:ascii="Verdana" w:hAnsi="Verdana"/>
          <w:b/>
          <w:color w:val="0000FF"/>
          <w:sz w:val="10"/>
          <w:szCs w:val="10"/>
          <w:vertAlign w:val="superscript"/>
          <w:lang w:val="de-AT"/>
        </w:rPr>
      </w:pPr>
    </w:p>
    <w:p w14:paraId="2C3AEAD5" w14:textId="77777777" w:rsidR="006B320F" w:rsidRPr="002B11CB" w:rsidRDefault="006B320F" w:rsidP="006B320F">
      <w:pPr>
        <w:spacing w:after="80"/>
        <w:rPr>
          <w:rFonts w:ascii="Verdana" w:hAnsi="Verdana"/>
          <w:b/>
          <w:color w:val="365F91" w:themeColor="accent1" w:themeShade="BF"/>
          <w:sz w:val="16"/>
          <w:szCs w:val="16"/>
          <w:lang w:val="de-AT"/>
        </w:rPr>
      </w:pPr>
    </w:p>
    <w:p w14:paraId="6B4FA6D9" w14:textId="77777777" w:rsidR="00CC12CA" w:rsidRDefault="00782B19" w:rsidP="00782B19">
      <w:pPr>
        <w:pStyle w:val="Listenabsatz"/>
        <w:numPr>
          <w:ilvl w:val="0"/>
          <w:numId w:val="2"/>
        </w:numPr>
        <w:spacing w:after="80"/>
        <w:ind w:left="357" w:hanging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H</w:t>
      </w:r>
      <w:r w:rsidR="00B077D2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LG</w:t>
      </w:r>
      <w:r w:rsidR="006B320F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Praxisanleitung im Elementarbereich</w:t>
      </w:r>
      <w:r w:rsidR="00CC12CA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(Studien</w:t>
      </w:r>
      <w:r w:rsidR="00963C5D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kennzahl 560</w:t>
      </w:r>
      <w:r w:rsidR="00CC12CA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)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25"/>
        <w:gridCol w:w="708"/>
        <w:gridCol w:w="1704"/>
        <w:gridCol w:w="989"/>
        <w:gridCol w:w="992"/>
        <w:gridCol w:w="1563"/>
      </w:tblGrid>
      <w:tr w:rsidR="00963C5D" w:rsidRPr="00963C5D" w14:paraId="52569587" w14:textId="77777777" w:rsidTr="197D385A">
        <w:tc>
          <w:tcPr>
            <w:tcW w:w="3325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9C0B8E2" w14:textId="77777777" w:rsidR="00963C5D" w:rsidRPr="00782B19" w:rsidRDefault="00963C5D" w:rsidP="00963C5D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Lehrveranstaltungen </w:t>
            </w:r>
            <w:r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–</w:t>
            </w:r>
            <w:r w:rsidRPr="000A7A8E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 </w:t>
            </w:r>
            <w:r w:rsidRPr="00E41735">
              <w:rPr>
                <w:rFonts w:ascii="Verdana" w:hAnsi="Verdana" w:cs="Arial"/>
                <w:b/>
                <w:sz w:val="16"/>
                <w:szCs w:val="18"/>
                <w:highlight w:val="yellow"/>
                <w:lang w:eastAsia="de-DE"/>
              </w:rPr>
              <w:t>Präsenz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819F3A" w14:textId="77777777" w:rsidR="00963C5D" w:rsidRPr="00963C5D" w:rsidRDefault="00963C5D" w:rsidP="00963C5D">
            <w:pPr>
              <w:suppressAutoHyphens w:val="0"/>
              <w:jc w:val="center"/>
              <w:rPr>
                <w:rFonts w:ascii="Arial Narrow" w:hAnsi="Arial Narrow" w:cs="Arial"/>
                <w:b/>
                <w:sz w:val="14"/>
                <w:szCs w:val="14"/>
                <w:lang w:eastAsia="de-DE"/>
              </w:rPr>
            </w:pPr>
            <w:r w:rsidRPr="00963C5D">
              <w:rPr>
                <w:rFonts w:ascii="Arial Narrow" w:hAnsi="Arial Narrow" w:cs="Arial"/>
                <w:b/>
                <w:sz w:val="16"/>
                <w:szCs w:val="16"/>
                <w:lang w:eastAsia="de-DE"/>
              </w:rPr>
              <w:t>LE</w:t>
            </w:r>
          </w:p>
        </w:tc>
        <w:tc>
          <w:tcPr>
            <w:tcW w:w="170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C647D8" w14:textId="77777777" w:rsidR="00963C5D" w:rsidRPr="00963C5D" w:rsidRDefault="00963C5D" w:rsidP="00963C5D">
            <w:pPr>
              <w:suppressAutoHyphens w:val="0"/>
              <w:jc w:val="center"/>
              <w:rPr>
                <w:rFonts w:ascii="Arial Narrow" w:hAnsi="Arial Narrow" w:cs="Arial"/>
                <w:b/>
                <w:szCs w:val="18"/>
                <w:lang w:eastAsia="de-DE"/>
              </w:rPr>
            </w:pPr>
            <w:r w:rsidRPr="00963C5D">
              <w:rPr>
                <w:rFonts w:ascii="Arial Narrow" w:hAnsi="Arial Narrow" w:cs="Arial"/>
                <w:b/>
                <w:szCs w:val="18"/>
                <w:lang w:eastAsia="de-DE"/>
              </w:rPr>
              <w:t>Termine</w:t>
            </w:r>
          </w:p>
          <w:p w14:paraId="45BEDFCB" w14:textId="77777777" w:rsidR="00963C5D" w:rsidRPr="00963C5D" w:rsidRDefault="00963C5D" w:rsidP="00963C5D">
            <w:pPr>
              <w:suppressAutoHyphens w:val="0"/>
              <w:jc w:val="center"/>
              <w:rPr>
                <w:rFonts w:ascii="Arial Narrow" w:hAnsi="Arial Narrow" w:cs="Arial"/>
                <w:b/>
                <w:i/>
                <w:szCs w:val="18"/>
                <w:lang w:eastAsia="de-DE"/>
              </w:rPr>
            </w:pPr>
            <w:r w:rsidRPr="00963C5D">
              <w:rPr>
                <w:rFonts w:ascii="Arial Narrow" w:hAnsi="Arial Narrow" w:cs="Arial"/>
                <w:b/>
                <w:i/>
                <w:szCs w:val="18"/>
                <w:lang w:eastAsia="de-DE"/>
              </w:rPr>
              <w:t>(</w:t>
            </w:r>
            <w:r w:rsidRPr="00963C5D">
              <w:rPr>
                <w:rFonts w:ascii="Arial Narrow" w:hAnsi="Arial Narrow" w:cs="Arial"/>
                <w:b/>
                <w:i/>
                <w:sz w:val="16"/>
                <w:szCs w:val="16"/>
                <w:lang w:eastAsia="de-DE"/>
              </w:rPr>
              <w:t>noch ohne Gewähr</w:t>
            </w:r>
            <w:r w:rsidRPr="00963C5D">
              <w:rPr>
                <w:rFonts w:ascii="Arial Narrow" w:hAnsi="Arial Narrow" w:cs="Arial"/>
                <w:b/>
                <w:i/>
                <w:szCs w:val="18"/>
                <w:lang w:eastAsia="de-DE"/>
              </w:rPr>
              <w:t>)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69C3CAC" w14:textId="77777777" w:rsidR="00963C5D" w:rsidRPr="00963C5D" w:rsidRDefault="00963C5D" w:rsidP="00963C5D">
            <w:pPr>
              <w:suppressAutoHyphens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de-DE"/>
              </w:rPr>
            </w:pPr>
          </w:p>
          <w:p w14:paraId="72D068B9" w14:textId="77777777" w:rsidR="00963C5D" w:rsidRPr="00963C5D" w:rsidRDefault="00963C5D" w:rsidP="00963C5D">
            <w:pPr>
              <w:suppressAutoHyphens w:val="0"/>
              <w:jc w:val="center"/>
              <w:rPr>
                <w:rFonts w:ascii="Arial Narrow" w:hAnsi="Arial Narrow" w:cs="Arial"/>
                <w:b/>
                <w:sz w:val="14"/>
                <w:szCs w:val="14"/>
                <w:lang w:eastAsia="de-DE"/>
              </w:rPr>
            </w:pPr>
            <w:r w:rsidRPr="00963C5D">
              <w:rPr>
                <w:rFonts w:ascii="Arial Narrow" w:hAnsi="Arial Narrow" w:cs="Arial"/>
                <w:b/>
                <w:sz w:val="14"/>
                <w:szCs w:val="14"/>
                <w:lang w:eastAsia="de-DE"/>
              </w:rPr>
              <w:t>Semester</w:t>
            </w:r>
          </w:p>
          <w:p w14:paraId="404E8408" w14:textId="77777777" w:rsidR="00963C5D" w:rsidRPr="00963C5D" w:rsidRDefault="00963C5D" w:rsidP="00963C5D">
            <w:pPr>
              <w:suppressAutoHyphens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de-DE"/>
              </w:rPr>
            </w:pPr>
            <w:r w:rsidRPr="00963C5D">
              <w:rPr>
                <w:rFonts w:ascii="Arial Narrow" w:hAnsi="Arial Narrow" w:cs="Arial"/>
                <w:b/>
                <w:sz w:val="14"/>
                <w:szCs w:val="14"/>
                <w:lang w:eastAsia="de-DE"/>
              </w:rPr>
              <w:t>Jahr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F2C0671" w14:textId="77777777" w:rsidR="00963C5D" w:rsidRPr="00963C5D" w:rsidRDefault="00963C5D" w:rsidP="00963C5D">
            <w:pPr>
              <w:suppressAutoHyphens w:val="0"/>
              <w:jc w:val="center"/>
              <w:rPr>
                <w:rFonts w:ascii="Arial Narrow" w:hAnsi="Arial Narrow" w:cs="Arial"/>
                <w:b/>
                <w:szCs w:val="18"/>
                <w:lang w:eastAsia="de-DE"/>
              </w:rPr>
            </w:pPr>
            <w:r w:rsidRPr="00963C5D">
              <w:rPr>
                <w:rFonts w:ascii="Arial Narrow" w:hAnsi="Arial Narrow" w:cs="Arial"/>
                <w:b/>
                <w:szCs w:val="18"/>
                <w:lang w:eastAsia="de-DE"/>
              </w:rPr>
              <w:t>Tage in Unterrichtszeit</w:t>
            </w:r>
          </w:p>
        </w:tc>
        <w:tc>
          <w:tcPr>
            <w:tcW w:w="156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6FFE73A" w14:textId="77777777" w:rsidR="00963C5D" w:rsidRPr="00963C5D" w:rsidRDefault="00963C5D" w:rsidP="00963C5D">
            <w:pPr>
              <w:tabs>
                <w:tab w:val="left" w:pos="1135"/>
              </w:tabs>
              <w:suppressAutoHyphens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de-DE"/>
              </w:rPr>
            </w:pPr>
            <w:r w:rsidRPr="00963C5D">
              <w:rPr>
                <w:rFonts w:ascii="Arial Narrow" w:hAnsi="Arial Narrow" w:cs="Arial"/>
                <w:b/>
                <w:sz w:val="14"/>
                <w:szCs w:val="14"/>
                <w:lang w:eastAsia="de-DE"/>
              </w:rPr>
              <w:t>Tage in</w:t>
            </w:r>
            <w:r w:rsidRPr="00963C5D">
              <w:rPr>
                <w:rFonts w:ascii="Arial Narrow" w:hAnsi="Arial Narrow" w:cs="Arial"/>
                <w:b/>
                <w:sz w:val="16"/>
                <w:szCs w:val="16"/>
                <w:lang w:eastAsia="de-DE"/>
              </w:rPr>
              <w:t xml:space="preserve"> </w:t>
            </w:r>
            <w:r w:rsidRPr="00963C5D">
              <w:rPr>
                <w:rFonts w:ascii="Arial Narrow" w:hAnsi="Arial Narrow" w:cs="Arial"/>
                <w:b/>
                <w:szCs w:val="18"/>
                <w:lang w:eastAsia="de-DE"/>
              </w:rPr>
              <w:t>unterrichtsfreier</w:t>
            </w:r>
            <w:r w:rsidRPr="00963C5D">
              <w:rPr>
                <w:rFonts w:ascii="Arial Narrow" w:hAnsi="Arial Narrow" w:cs="Arial"/>
                <w:b/>
                <w:sz w:val="16"/>
                <w:szCs w:val="16"/>
                <w:lang w:eastAsia="de-DE"/>
              </w:rPr>
              <w:t xml:space="preserve"> Zeit </w:t>
            </w:r>
            <w:r w:rsidRPr="00963C5D">
              <w:rPr>
                <w:rFonts w:ascii="Arial Narrow" w:hAnsi="Arial Narrow" w:cs="Arial"/>
                <w:b/>
                <w:sz w:val="14"/>
                <w:szCs w:val="14"/>
                <w:lang w:eastAsia="de-DE"/>
              </w:rPr>
              <w:t>(Ferien/</w:t>
            </w:r>
            <w:proofErr w:type="gramStart"/>
            <w:r w:rsidRPr="00963C5D">
              <w:rPr>
                <w:rFonts w:ascii="Arial Narrow" w:hAnsi="Arial Narrow" w:cs="Arial"/>
                <w:b/>
                <w:sz w:val="14"/>
                <w:szCs w:val="14"/>
                <w:lang w:eastAsia="de-DE"/>
              </w:rPr>
              <w:t>Wochenende,…</w:t>
            </w:r>
            <w:proofErr w:type="gramEnd"/>
            <w:r w:rsidRPr="00963C5D">
              <w:rPr>
                <w:rFonts w:ascii="Arial Narrow" w:hAnsi="Arial Narrow" w:cs="Arial"/>
                <w:b/>
                <w:sz w:val="14"/>
                <w:szCs w:val="14"/>
                <w:lang w:eastAsia="de-DE"/>
              </w:rPr>
              <w:t>)</w:t>
            </w:r>
          </w:p>
        </w:tc>
      </w:tr>
      <w:tr w:rsidR="00734579" w:rsidRPr="00963C5D" w14:paraId="59B39FF8" w14:textId="77777777" w:rsidTr="004B40C8">
        <w:trPr>
          <w:trHeight w:val="306"/>
        </w:trPr>
        <w:tc>
          <w:tcPr>
            <w:tcW w:w="3325" w:type="dxa"/>
            <w:vAlign w:val="center"/>
          </w:tcPr>
          <w:p w14:paraId="5EB346D0" w14:textId="77777777" w:rsidR="00734579" w:rsidRPr="00467270" w:rsidRDefault="00734579" w:rsidP="00734579">
            <w:pPr>
              <w:suppressAutoHyphens w:val="0"/>
              <w:jc w:val="left"/>
              <w:rPr>
                <w:rFonts w:ascii="Verdana" w:hAnsi="Verdana"/>
                <w:b/>
                <w:sz w:val="22"/>
                <w:szCs w:val="22"/>
                <w:lang w:val="de-AT" w:eastAsia="de-DE"/>
              </w:rPr>
            </w:pPr>
            <w:r w:rsidRPr="00467270">
              <w:rPr>
                <w:rFonts w:ascii="Verdana" w:hAnsi="Verdana"/>
                <w:b/>
                <w:sz w:val="22"/>
                <w:szCs w:val="22"/>
                <w:lang w:val="de-AT" w:eastAsia="de-DE"/>
              </w:rPr>
              <w:t xml:space="preserve">Block 1 </w:t>
            </w:r>
          </w:p>
          <w:p w14:paraId="1EB0938C" w14:textId="77777777" w:rsidR="00734579" w:rsidRPr="00467270" w:rsidRDefault="00734579" w:rsidP="00734579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467270">
              <w:rPr>
                <w:rFonts w:ascii="Verdana" w:hAnsi="Verdana"/>
                <w:szCs w:val="18"/>
                <w:lang w:val="de-AT" w:eastAsia="de-DE"/>
              </w:rPr>
              <w:t>Grundlagen der Praxisanleitung</w:t>
            </w:r>
          </w:p>
        </w:tc>
        <w:tc>
          <w:tcPr>
            <w:tcW w:w="708" w:type="dxa"/>
            <w:vAlign w:val="center"/>
          </w:tcPr>
          <w:p w14:paraId="7719309B" w14:textId="77777777" w:rsidR="00734579" w:rsidRPr="006B260F" w:rsidRDefault="00734579" w:rsidP="0073457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1704" w:type="dxa"/>
          </w:tcPr>
          <w:p w14:paraId="05086F62" w14:textId="7E0C14B5" w:rsidR="002C0265" w:rsidRDefault="00734579" w:rsidP="00734579">
            <w:pPr>
              <w:suppressAutoHyphens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9F1DF6">
              <w:rPr>
                <w:rFonts w:ascii="Verdana" w:hAnsi="Verdana"/>
                <w:sz w:val="14"/>
                <w:szCs w:val="14"/>
              </w:rPr>
              <w:t>1</w:t>
            </w:r>
            <w:r w:rsidR="006977C8" w:rsidRPr="009F1DF6">
              <w:rPr>
                <w:rFonts w:ascii="Verdana" w:hAnsi="Verdana"/>
                <w:sz w:val="14"/>
                <w:szCs w:val="14"/>
              </w:rPr>
              <w:t>2</w:t>
            </w:r>
            <w:r w:rsidRPr="009F1DF6">
              <w:rPr>
                <w:rFonts w:ascii="Verdana" w:hAnsi="Verdana"/>
                <w:sz w:val="14"/>
                <w:szCs w:val="14"/>
              </w:rPr>
              <w:t>.10.</w:t>
            </w:r>
            <w:r w:rsidR="00B37DB0">
              <w:rPr>
                <w:rFonts w:ascii="Verdana" w:hAnsi="Verdana"/>
                <w:sz w:val="14"/>
                <w:szCs w:val="14"/>
              </w:rPr>
              <w:t>23</w:t>
            </w:r>
            <w:r w:rsidR="004F677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F1DF6">
              <w:rPr>
                <w:rFonts w:ascii="Verdana" w:hAnsi="Verdana"/>
                <w:sz w:val="14"/>
                <w:szCs w:val="14"/>
              </w:rPr>
              <w:t>15.00</w:t>
            </w:r>
            <w:r w:rsidR="009547F7">
              <w:rPr>
                <w:rFonts w:ascii="Verdana" w:hAnsi="Verdana"/>
                <w:sz w:val="14"/>
                <w:szCs w:val="14"/>
              </w:rPr>
              <w:t>-18.30</w:t>
            </w:r>
          </w:p>
          <w:p w14:paraId="6CD22A7A" w14:textId="614E3B36" w:rsidR="009F1DF6" w:rsidRPr="009F1DF6" w:rsidRDefault="007E181D" w:rsidP="00734579">
            <w:pPr>
              <w:suppressAutoHyphens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13.10. 9.00-</w:t>
            </w:r>
            <w:r w:rsidR="004F677A">
              <w:rPr>
                <w:rFonts w:ascii="Verdana" w:hAnsi="Verdana"/>
                <w:sz w:val="14"/>
                <w:szCs w:val="14"/>
              </w:rPr>
              <w:t>17.30</w:t>
            </w:r>
          </w:p>
          <w:p w14:paraId="1C6AA6D8" w14:textId="50504121" w:rsidR="002C0265" w:rsidRPr="009F1DF6" w:rsidRDefault="00734579" w:rsidP="009F1DF6">
            <w:pPr>
              <w:suppressAutoHyphens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9F1DF6">
              <w:rPr>
                <w:rFonts w:ascii="Verdana" w:hAnsi="Verdana"/>
                <w:sz w:val="14"/>
                <w:szCs w:val="14"/>
              </w:rPr>
              <w:t>1</w:t>
            </w:r>
            <w:r w:rsidR="006977C8" w:rsidRPr="009F1DF6">
              <w:rPr>
                <w:rFonts w:ascii="Verdana" w:hAnsi="Verdana"/>
                <w:sz w:val="14"/>
                <w:szCs w:val="14"/>
              </w:rPr>
              <w:t>4</w:t>
            </w:r>
            <w:r w:rsidRPr="009F1DF6">
              <w:rPr>
                <w:rFonts w:ascii="Verdana" w:hAnsi="Verdana"/>
                <w:sz w:val="14"/>
                <w:szCs w:val="14"/>
              </w:rPr>
              <w:t>.10.</w:t>
            </w:r>
            <w:r w:rsidR="00142517">
              <w:rPr>
                <w:rFonts w:ascii="Verdana" w:hAnsi="Verdana"/>
                <w:sz w:val="14"/>
                <w:szCs w:val="14"/>
              </w:rPr>
              <w:t xml:space="preserve"> 9.00-16.00</w:t>
            </w:r>
          </w:p>
        </w:tc>
        <w:tc>
          <w:tcPr>
            <w:tcW w:w="989" w:type="dxa"/>
            <w:vAlign w:val="center"/>
          </w:tcPr>
          <w:p w14:paraId="428F5BC0" w14:textId="2C996C0B" w:rsidR="00734579" w:rsidRPr="00B53471" w:rsidRDefault="00734579" w:rsidP="0073457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proofErr w:type="spellStart"/>
            <w:r w:rsidRPr="197D385A">
              <w:rPr>
                <w:rFonts w:ascii="Verdana" w:hAnsi="Verdana" w:cs="Arial"/>
                <w:sz w:val="16"/>
                <w:szCs w:val="16"/>
                <w:lang w:eastAsia="de-DE"/>
              </w:rPr>
              <w:t>WiSe</w:t>
            </w:r>
            <w:proofErr w:type="spellEnd"/>
            <w:r w:rsidRPr="197D385A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2</w:t>
            </w:r>
            <w:r w:rsidR="006977C8">
              <w:rPr>
                <w:rFonts w:ascii="Verdana" w:hAnsi="Verdana" w:cs="Arial"/>
                <w:sz w:val="16"/>
                <w:szCs w:val="16"/>
                <w:lang w:eastAsia="de-DE"/>
              </w:rPr>
              <w:t>3</w:t>
            </w:r>
            <w:r w:rsidR="00142517">
              <w:rPr>
                <w:rFonts w:ascii="Verdana" w:hAnsi="Verdana" w:cs="Arial"/>
                <w:sz w:val="16"/>
                <w:szCs w:val="16"/>
                <w:lang w:eastAsia="de-DE"/>
              </w:rPr>
              <w:t>/24</w:t>
            </w:r>
          </w:p>
        </w:tc>
        <w:tc>
          <w:tcPr>
            <w:tcW w:w="992" w:type="dxa"/>
            <w:vAlign w:val="center"/>
          </w:tcPr>
          <w:p w14:paraId="10BF9FD5" w14:textId="77777777" w:rsidR="00734579" w:rsidRPr="003A2CCE" w:rsidRDefault="00734579" w:rsidP="0073457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563" w:type="dxa"/>
            <w:vAlign w:val="center"/>
          </w:tcPr>
          <w:p w14:paraId="22636202" w14:textId="77777777" w:rsidR="00734579" w:rsidRPr="00BA1521" w:rsidRDefault="00734579" w:rsidP="0073457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 (Sa)</w:t>
            </w:r>
          </w:p>
        </w:tc>
      </w:tr>
      <w:tr w:rsidR="00734579" w:rsidRPr="00963C5D" w14:paraId="42BAE08B" w14:textId="77777777" w:rsidTr="197D385A">
        <w:trPr>
          <w:trHeight w:val="388"/>
        </w:trPr>
        <w:tc>
          <w:tcPr>
            <w:tcW w:w="3325" w:type="dxa"/>
            <w:vAlign w:val="center"/>
          </w:tcPr>
          <w:p w14:paraId="5B0CE49A" w14:textId="77777777" w:rsidR="00734579" w:rsidRPr="00467270" w:rsidRDefault="00734579" w:rsidP="00734579">
            <w:pPr>
              <w:suppressAutoHyphens w:val="0"/>
              <w:jc w:val="left"/>
              <w:rPr>
                <w:rFonts w:ascii="Verdana" w:hAnsi="Verdana"/>
                <w:b/>
                <w:sz w:val="22"/>
                <w:szCs w:val="22"/>
                <w:lang w:val="de-AT" w:eastAsia="de-DE"/>
              </w:rPr>
            </w:pPr>
            <w:r w:rsidRPr="00467270">
              <w:rPr>
                <w:rFonts w:ascii="Verdana" w:hAnsi="Verdana"/>
                <w:b/>
                <w:sz w:val="22"/>
                <w:szCs w:val="22"/>
                <w:lang w:val="de-AT" w:eastAsia="de-DE"/>
              </w:rPr>
              <w:t>Block 2</w:t>
            </w:r>
          </w:p>
          <w:p w14:paraId="18AADD49" w14:textId="77777777" w:rsidR="00734579" w:rsidRPr="00467270" w:rsidRDefault="00734579" w:rsidP="00734579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467270">
              <w:rPr>
                <w:rFonts w:ascii="Verdana" w:hAnsi="Verdana"/>
                <w:szCs w:val="18"/>
                <w:lang w:val="de-AT" w:eastAsia="de-DE"/>
              </w:rPr>
              <w:t>Ziele und Inhalte der Ausbildung</w:t>
            </w:r>
          </w:p>
        </w:tc>
        <w:tc>
          <w:tcPr>
            <w:tcW w:w="708" w:type="dxa"/>
            <w:vAlign w:val="center"/>
          </w:tcPr>
          <w:p w14:paraId="6DF7FE3A" w14:textId="77777777" w:rsidR="00734579" w:rsidRPr="006B260F" w:rsidRDefault="00734579" w:rsidP="0073457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1704" w:type="dxa"/>
            <w:vAlign w:val="center"/>
          </w:tcPr>
          <w:p w14:paraId="01C4E86B" w14:textId="71EE7F52" w:rsidR="00544636" w:rsidRDefault="00544636" w:rsidP="00544636">
            <w:pPr>
              <w:suppressAutoHyphens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9F1DF6">
              <w:rPr>
                <w:rFonts w:ascii="Verdana" w:hAnsi="Verdana"/>
                <w:sz w:val="14"/>
                <w:szCs w:val="14"/>
              </w:rPr>
              <w:t>1</w:t>
            </w:r>
            <w:r w:rsidR="00B37DB0">
              <w:rPr>
                <w:rFonts w:ascii="Verdana" w:hAnsi="Verdana"/>
                <w:sz w:val="14"/>
                <w:szCs w:val="14"/>
              </w:rPr>
              <w:t>1.01.24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F1DF6">
              <w:rPr>
                <w:rFonts w:ascii="Verdana" w:hAnsi="Verdana"/>
                <w:sz w:val="14"/>
                <w:szCs w:val="14"/>
              </w:rPr>
              <w:t>15.00</w:t>
            </w:r>
            <w:r>
              <w:rPr>
                <w:rFonts w:ascii="Verdana" w:hAnsi="Verdana"/>
                <w:sz w:val="14"/>
                <w:szCs w:val="14"/>
              </w:rPr>
              <w:t>-18.30</w:t>
            </w:r>
          </w:p>
          <w:p w14:paraId="7A14EFAA" w14:textId="0B61419E" w:rsidR="00544636" w:rsidRPr="009F1DF6" w:rsidRDefault="00F05593" w:rsidP="00544636">
            <w:pPr>
              <w:suppressAutoHyphens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12.01</w:t>
            </w:r>
            <w:r w:rsidR="00544636">
              <w:rPr>
                <w:rFonts w:ascii="Verdana" w:hAnsi="Verdana"/>
                <w:sz w:val="14"/>
                <w:szCs w:val="14"/>
              </w:rPr>
              <w:t>. 9.00-17.30</w:t>
            </w:r>
          </w:p>
          <w:p w14:paraId="17FA06F2" w14:textId="4F59EC87" w:rsidR="00734579" w:rsidRPr="00734579" w:rsidRDefault="00544636" w:rsidP="005446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1DF6">
              <w:rPr>
                <w:rFonts w:ascii="Verdana" w:hAnsi="Verdana"/>
                <w:sz w:val="14"/>
                <w:szCs w:val="14"/>
              </w:rPr>
              <w:t>1</w:t>
            </w:r>
            <w:r w:rsidR="00F05593">
              <w:rPr>
                <w:rFonts w:ascii="Verdana" w:hAnsi="Verdana"/>
                <w:sz w:val="14"/>
                <w:szCs w:val="14"/>
              </w:rPr>
              <w:t>3.01.</w:t>
            </w:r>
            <w:r>
              <w:rPr>
                <w:rFonts w:ascii="Verdana" w:hAnsi="Verdana"/>
                <w:sz w:val="14"/>
                <w:szCs w:val="14"/>
              </w:rPr>
              <w:t xml:space="preserve"> 9.00-16.00</w:t>
            </w:r>
          </w:p>
        </w:tc>
        <w:tc>
          <w:tcPr>
            <w:tcW w:w="989" w:type="dxa"/>
            <w:vAlign w:val="center"/>
          </w:tcPr>
          <w:p w14:paraId="6DE92337" w14:textId="1E7AD05E" w:rsidR="00734579" w:rsidRPr="00B53471" w:rsidRDefault="00734579" w:rsidP="0073457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proofErr w:type="spellStart"/>
            <w:r w:rsidRPr="197D385A">
              <w:rPr>
                <w:rFonts w:ascii="Verdana" w:hAnsi="Verdana" w:cs="Arial"/>
                <w:sz w:val="16"/>
                <w:szCs w:val="16"/>
                <w:lang w:eastAsia="de-DE"/>
              </w:rPr>
              <w:t>WiSe</w:t>
            </w:r>
            <w:proofErr w:type="spellEnd"/>
            <w:r w:rsidRPr="197D385A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2</w:t>
            </w:r>
            <w:r w:rsidR="007058C6">
              <w:rPr>
                <w:rFonts w:ascii="Verdana" w:hAnsi="Verdana" w:cs="Arial"/>
                <w:sz w:val="16"/>
                <w:szCs w:val="16"/>
                <w:lang w:eastAsia="de-DE"/>
              </w:rPr>
              <w:t>3</w:t>
            </w:r>
            <w:r w:rsidR="00142517">
              <w:rPr>
                <w:rFonts w:ascii="Verdana" w:hAnsi="Verdana" w:cs="Arial"/>
                <w:sz w:val="16"/>
                <w:szCs w:val="16"/>
                <w:lang w:eastAsia="de-DE"/>
              </w:rPr>
              <w:t>/24</w:t>
            </w:r>
          </w:p>
        </w:tc>
        <w:tc>
          <w:tcPr>
            <w:tcW w:w="992" w:type="dxa"/>
            <w:vAlign w:val="center"/>
          </w:tcPr>
          <w:p w14:paraId="23F8E2C1" w14:textId="77777777" w:rsidR="00734579" w:rsidRPr="003A2CCE" w:rsidRDefault="00734579" w:rsidP="0073457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563" w:type="dxa"/>
            <w:vAlign w:val="center"/>
          </w:tcPr>
          <w:p w14:paraId="1E1FBDA3" w14:textId="77777777" w:rsidR="00734579" w:rsidRPr="00BA1521" w:rsidRDefault="00734579" w:rsidP="0073457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 (Sa)</w:t>
            </w:r>
          </w:p>
        </w:tc>
      </w:tr>
      <w:tr w:rsidR="00734579" w:rsidRPr="00963C5D" w14:paraId="04B3C803" w14:textId="77777777" w:rsidTr="197D385A">
        <w:trPr>
          <w:trHeight w:val="388"/>
        </w:trPr>
        <w:tc>
          <w:tcPr>
            <w:tcW w:w="3325" w:type="dxa"/>
            <w:vAlign w:val="center"/>
          </w:tcPr>
          <w:p w14:paraId="16451588" w14:textId="77777777" w:rsidR="00734579" w:rsidRPr="00467270" w:rsidRDefault="00734579" w:rsidP="00734579">
            <w:pPr>
              <w:suppressAutoHyphens w:val="0"/>
              <w:jc w:val="left"/>
              <w:rPr>
                <w:rFonts w:ascii="Verdana" w:hAnsi="Verdana"/>
                <w:b/>
                <w:sz w:val="22"/>
                <w:szCs w:val="22"/>
                <w:lang w:val="de-AT" w:eastAsia="de-DE"/>
              </w:rPr>
            </w:pPr>
            <w:r w:rsidRPr="00467270">
              <w:rPr>
                <w:rFonts w:ascii="Verdana" w:hAnsi="Verdana"/>
                <w:b/>
                <w:sz w:val="22"/>
                <w:szCs w:val="22"/>
                <w:lang w:val="de-AT" w:eastAsia="de-DE"/>
              </w:rPr>
              <w:t>Block 3</w:t>
            </w:r>
          </w:p>
          <w:p w14:paraId="7357BE7F" w14:textId="77777777" w:rsidR="00734579" w:rsidRPr="00467270" w:rsidRDefault="00734579" w:rsidP="00734579">
            <w:pPr>
              <w:tabs>
                <w:tab w:val="num" w:pos="470"/>
              </w:tabs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467270">
              <w:rPr>
                <w:rFonts w:ascii="Verdana" w:hAnsi="Verdana"/>
                <w:szCs w:val="18"/>
                <w:lang w:val="de-AT" w:eastAsia="de-DE"/>
              </w:rPr>
              <w:t>Kommunikation und Beratung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83401E8" w14:textId="77777777" w:rsidR="00734579" w:rsidRPr="006B260F" w:rsidRDefault="00734579" w:rsidP="0073457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22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2BD9B039" w14:textId="38B27BDE" w:rsidR="00F05593" w:rsidRDefault="00F05593" w:rsidP="00F05593">
            <w:pPr>
              <w:suppressAutoHyphens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9F1DF6">
              <w:rPr>
                <w:rFonts w:ascii="Verdana" w:hAnsi="Verdana"/>
                <w:sz w:val="14"/>
                <w:szCs w:val="14"/>
              </w:rPr>
              <w:t>1</w:t>
            </w:r>
            <w:r w:rsidR="00D06F50">
              <w:rPr>
                <w:rFonts w:ascii="Verdana" w:hAnsi="Verdana"/>
                <w:sz w:val="14"/>
                <w:szCs w:val="14"/>
              </w:rPr>
              <w:t>8.04.24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F1DF6">
              <w:rPr>
                <w:rFonts w:ascii="Verdana" w:hAnsi="Verdana"/>
                <w:sz w:val="14"/>
                <w:szCs w:val="14"/>
              </w:rPr>
              <w:t>15.00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="008932F1">
              <w:rPr>
                <w:rFonts w:ascii="Verdana" w:hAnsi="Verdana"/>
                <w:sz w:val="14"/>
                <w:szCs w:val="14"/>
              </w:rPr>
              <w:t>20.00</w:t>
            </w:r>
          </w:p>
          <w:p w14:paraId="594A56CB" w14:textId="42312339" w:rsidR="00F05593" w:rsidRPr="009F1DF6" w:rsidRDefault="00D06F50" w:rsidP="00F05593">
            <w:pPr>
              <w:suppressAutoHyphens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19.04.</w:t>
            </w:r>
            <w:r w:rsidR="00F05593">
              <w:rPr>
                <w:rFonts w:ascii="Verdana" w:hAnsi="Verdana"/>
                <w:sz w:val="14"/>
                <w:szCs w:val="14"/>
              </w:rPr>
              <w:t xml:space="preserve"> 9.00-17.30</w:t>
            </w:r>
          </w:p>
          <w:p w14:paraId="198D4035" w14:textId="790ED04D" w:rsidR="00734579" w:rsidRPr="006B260F" w:rsidRDefault="00D06F50" w:rsidP="00F05593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de-DE"/>
              </w:rPr>
            </w:pPr>
            <w:r>
              <w:rPr>
                <w:rFonts w:ascii="Verdana" w:hAnsi="Verdana"/>
                <w:sz w:val="14"/>
                <w:szCs w:val="14"/>
              </w:rPr>
              <w:t>20.04.</w:t>
            </w:r>
            <w:r w:rsidR="00F05593">
              <w:rPr>
                <w:rFonts w:ascii="Verdana" w:hAnsi="Verdana"/>
                <w:sz w:val="14"/>
                <w:szCs w:val="14"/>
              </w:rPr>
              <w:t xml:space="preserve"> 9.00-16.00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5AE4E388" w14:textId="6B49EFB0" w:rsidR="00734579" w:rsidRPr="00B53471" w:rsidRDefault="00734579" w:rsidP="0073457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proofErr w:type="spellStart"/>
            <w:r w:rsidRPr="197D385A">
              <w:rPr>
                <w:rFonts w:ascii="Verdana" w:hAnsi="Verdana" w:cs="Arial"/>
                <w:sz w:val="16"/>
                <w:szCs w:val="16"/>
                <w:lang w:eastAsia="de-DE"/>
              </w:rPr>
              <w:t>SoSe</w:t>
            </w:r>
            <w:proofErr w:type="spellEnd"/>
            <w:r w:rsidRPr="197D385A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2</w:t>
            </w:r>
            <w:r w:rsidR="00FB54BF">
              <w:rPr>
                <w:rFonts w:ascii="Verdana" w:hAnsi="Verdana"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F9ADAD" w14:textId="77777777" w:rsidR="00734579" w:rsidRPr="003A2CCE" w:rsidRDefault="00734579" w:rsidP="0073457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1A889473" w14:textId="77777777" w:rsidR="00734579" w:rsidRPr="00BA1521" w:rsidRDefault="00734579" w:rsidP="0073457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 (Sa)</w:t>
            </w:r>
          </w:p>
        </w:tc>
      </w:tr>
      <w:tr w:rsidR="00734579" w:rsidRPr="00963C5D" w14:paraId="4FF78AEB" w14:textId="77777777" w:rsidTr="197D385A">
        <w:trPr>
          <w:trHeight w:val="388"/>
        </w:trPr>
        <w:tc>
          <w:tcPr>
            <w:tcW w:w="3325" w:type="dxa"/>
            <w:vAlign w:val="center"/>
          </w:tcPr>
          <w:p w14:paraId="000CD277" w14:textId="77777777" w:rsidR="00734579" w:rsidRPr="00467270" w:rsidRDefault="00734579" w:rsidP="00734579">
            <w:pPr>
              <w:suppressAutoHyphens w:val="0"/>
              <w:jc w:val="left"/>
              <w:rPr>
                <w:rFonts w:ascii="Verdana" w:hAnsi="Verdana"/>
                <w:b/>
                <w:sz w:val="22"/>
                <w:szCs w:val="22"/>
                <w:lang w:val="de-AT" w:eastAsia="de-DE"/>
              </w:rPr>
            </w:pPr>
            <w:r w:rsidRPr="00467270">
              <w:rPr>
                <w:rFonts w:ascii="Verdana" w:hAnsi="Verdana"/>
                <w:b/>
                <w:sz w:val="22"/>
                <w:szCs w:val="22"/>
                <w:lang w:val="de-AT" w:eastAsia="de-DE"/>
              </w:rPr>
              <w:t>Abschluss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6F2DBA0" w14:textId="77777777" w:rsidR="00734579" w:rsidRPr="006B260F" w:rsidRDefault="00734579" w:rsidP="0073457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2DE04C0A" w14:textId="41719E13" w:rsidR="00734579" w:rsidRPr="009303D0" w:rsidRDefault="00FB54BF" w:rsidP="00734579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de-DE"/>
              </w:rPr>
            </w:pPr>
            <w:r w:rsidRPr="009303D0">
              <w:rPr>
                <w:rFonts w:ascii="Verdana" w:hAnsi="Verdana" w:cs="Arial"/>
                <w:sz w:val="14"/>
                <w:szCs w:val="14"/>
                <w:lang w:eastAsia="de-DE"/>
              </w:rPr>
              <w:t>13</w:t>
            </w:r>
            <w:r w:rsidR="00734579" w:rsidRPr="009303D0">
              <w:rPr>
                <w:rFonts w:ascii="Verdana" w:hAnsi="Verdana" w:cs="Arial"/>
                <w:sz w:val="14"/>
                <w:szCs w:val="14"/>
                <w:lang w:eastAsia="de-DE"/>
              </w:rPr>
              <w:t>.06.2</w:t>
            </w:r>
            <w:r w:rsidRPr="009303D0">
              <w:rPr>
                <w:rFonts w:ascii="Verdana" w:hAnsi="Verdana" w:cs="Arial"/>
                <w:sz w:val="14"/>
                <w:szCs w:val="14"/>
                <w:lang w:eastAsia="de-DE"/>
              </w:rPr>
              <w:t>4</w:t>
            </w:r>
            <w:r w:rsidR="00734579" w:rsidRPr="009303D0">
              <w:rPr>
                <w:rFonts w:ascii="Verdana" w:hAnsi="Verdana" w:cs="Arial"/>
                <w:sz w:val="14"/>
                <w:szCs w:val="14"/>
                <w:lang w:eastAsia="de-DE"/>
              </w:rPr>
              <w:t xml:space="preserve"> 15.00</w:t>
            </w:r>
            <w:r w:rsidR="008932F1" w:rsidRPr="009303D0">
              <w:rPr>
                <w:rFonts w:ascii="Verdana" w:hAnsi="Verdana" w:cs="Arial"/>
                <w:sz w:val="14"/>
                <w:szCs w:val="14"/>
                <w:lang w:eastAsia="de-DE"/>
              </w:rPr>
              <w:t>-18.15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10D1E4A3" w14:textId="74593B3C" w:rsidR="00734579" w:rsidRPr="00B53471" w:rsidRDefault="00734579" w:rsidP="0073457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proofErr w:type="spellStart"/>
            <w:r w:rsidRPr="197D385A">
              <w:rPr>
                <w:rFonts w:ascii="Verdana" w:hAnsi="Verdana" w:cs="Arial"/>
                <w:sz w:val="16"/>
                <w:szCs w:val="16"/>
                <w:lang w:eastAsia="de-DE"/>
              </w:rPr>
              <w:t>SoSe</w:t>
            </w:r>
            <w:proofErr w:type="spellEnd"/>
            <w:r w:rsidRPr="197D385A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2</w:t>
            </w:r>
            <w:r w:rsidR="00FB54BF">
              <w:rPr>
                <w:rFonts w:ascii="Verdana" w:hAnsi="Verdana"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3CE9AD" w14:textId="77777777" w:rsidR="00734579" w:rsidRPr="003A2CCE" w:rsidRDefault="00734579" w:rsidP="0073457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1/2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3EDD6EFC" w14:textId="77777777" w:rsidR="00734579" w:rsidRPr="00BA1521" w:rsidRDefault="00734579" w:rsidP="0073457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734579" w:rsidRPr="00963C5D" w14:paraId="608DD13C" w14:textId="77777777" w:rsidTr="197D385A">
        <w:trPr>
          <w:trHeight w:val="388"/>
        </w:trPr>
        <w:tc>
          <w:tcPr>
            <w:tcW w:w="332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993D40" w14:textId="77777777" w:rsidR="00734579" w:rsidRPr="00963C5D" w:rsidRDefault="00734579" w:rsidP="00734579">
            <w:pPr>
              <w:suppressAutoHyphens w:val="0"/>
              <w:jc w:val="left"/>
              <w:rPr>
                <w:rFonts w:ascii="Arial Narrow" w:hAnsi="Arial Narrow" w:cs="Arial"/>
                <w:szCs w:val="18"/>
                <w:lang w:eastAsia="de-DE"/>
              </w:rPr>
            </w:pPr>
            <w:r w:rsidRPr="00963C5D">
              <w:rPr>
                <w:rFonts w:ascii="Arial Narrow" w:hAnsi="Arial Narrow" w:cs="Arial"/>
                <w:szCs w:val="18"/>
                <w:lang w:eastAsia="de-DE"/>
              </w:rPr>
              <w:t>Summe Lehreinheiten á 45 Minuten:</w:t>
            </w:r>
          </w:p>
          <w:p w14:paraId="1FCF9EF6" w14:textId="77777777" w:rsidR="00734579" w:rsidRPr="00963C5D" w:rsidRDefault="00734579" w:rsidP="00734579">
            <w:pPr>
              <w:suppressAutoHyphens w:val="0"/>
              <w:jc w:val="left"/>
              <w:rPr>
                <w:rFonts w:ascii="Arial Narrow" w:hAnsi="Arial Narrow" w:cs="Arial"/>
                <w:szCs w:val="18"/>
                <w:lang w:eastAsia="de-DE"/>
              </w:rPr>
            </w:pPr>
            <w:r w:rsidRPr="00963C5D">
              <w:rPr>
                <w:rFonts w:ascii="Arial Narrow" w:hAnsi="Arial Narrow" w:cs="Arial"/>
                <w:szCs w:val="18"/>
                <w:lang w:eastAsia="de-DE"/>
              </w:rPr>
              <w:t xml:space="preserve">Umgerechnet in Stunden á 60 Minuten: 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120D9E" w14:textId="77777777" w:rsidR="00734579" w:rsidRPr="00963C5D" w:rsidRDefault="00734579" w:rsidP="00734579">
            <w:pPr>
              <w:suppressAutoHyphens w:val="0"/>
              <w:jc w:val="center"/>
              <w:rPr>
                <w:rFonts w:ascii="Arial Narrow" w:hAnsi="Arial Narrow" w:cs="Arial"/>
                <w:b/>
                <w:szCs w:val="18"/>
                <w:lang w:eastAsia="de-DE"/>
              </w:rPr>
            </w:pPr>
            <w:r w:rsidRPr="00963C5D">
              <w:rPr>
                <w:rFonts w:ascii="Arial Narrow" w:hAnsi="Arial Narrow" w:cs="Arial"/>
                <w:b/>
                <w:szCs w:val="18"/>
                <w:lang w:eastAsia="de-DE"/>
              </w:rPr>
              <w:t>66</w:t>
            </w:r>
          </w:p>
          <w:p w14:paraId="7EA166D2" w14:textId="77777777" w:rsidR="00734579" w:rsidRPr="00963C5D" w:rsidRDefault="00734579" w:rsidP="00734579">
            <w:pPr>
              <w:suppressAutoHyphens w:val="0"/>
              <w:jc w:val="center"/>
              <w:rPr>
                <w:rFonts w:ascii="Arial Narrow" w:hAnsi="Arial Narrow" w:cs="Arial"/>
                <w:szCs w:val="18"/>
                <w:lang w:eastAsia="de-DE"/>
              </w:rPr>
            </w:pPr>
            <w:r w:rsidRPr="00963C5D">
              <w:rPr>
                <w:rFonts w:ascii="Arial Narrow" w:hAnsi="Arial Narrow" w:cs="Arial"/>
                <w:szCs w:val="18"/>
                <w:lang w:eastAsia="de-DE"/>
              </w:rPr>
              <w:t>49,5</w:t>
            </w:r>
          </w:p>
        </w:tc>
        <w:tc>
          <w:tcPr>
            <w:tcW w:w="170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F29362" w14:textId="77777777" w:rsidR="00734579" w:rsidRPr="00963C5D" w:rsidRDefault="00734579" w:rsidP="00734579">
            <w:pPr>
              <w:suppressAutoHyphens w:val="0"/>
              <w:jc w:val="center"/>
              <w:rPr>
                <w:rFonts w:ascii="Arial Narrow" w:hAnsi="Arial Narrow" w:cs="Arial"/>
                <w:szCs w:val="18"/>
                <w:lang w:eastAsia="de-DE"/>
              </w:rPr>
            </w:pPr>
          </w:p>
        </w:tc>
        <w:tc>
          <w:tcPr>
            <w:tcW w:w="98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50CCB47" w14:textId="77777777" w:rsidR="00734579" w:rsidRPr="00963C5D" w:rsidRDefault="00734579" w:rsidP="00734579">
            <w:pPr>
              <w:suppressAutoHyphens w:val="0"/>
              <w:jc w:val="center"/>
              <w:rPr>
                <w:rFonts w:ascii="Arial Narrow" w:hAnsi="Arial Narrow" w:cs="Arial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6DF30DF" w14:textId="77777777" w:rsidR="00734579" w:rsidRPr="00963C5D" w:rsidRDefault="00734579" w:rsidP="00734579">
            <w:pPr>
              <w:suppressAutoHyphens w:val="0"/>
              <w:rPr>
                <w:rFonts w:ascii="Arial Narrow" w:hAnsi="Arial Narrow" w:cs="Arial"/>
                <w:szCs w:val="18"/>
                <w:lang w:eastAsia="de-DE"/>
              </w:rPr>
            </w:pPr>
          </w:p>
        </w:tc>
        <w:tc>
          <w:tcPr>
            <w:tcW w:w="156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B6298D5" w14:textId="77777777" w:rsidR="00734579" w:rsidRPr="00963C5D" w:rsidRDefault="00734579" w:rsidP="00734579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de-DE"/>
              </w:rPr>
            </w:pPr>
          </w:p>
        </w:tc>
      </w:tr>
      <w:tr w:rsidR="00734579" w:rsidRPr="00963C5D" w14:paraId="6553BBD0" w14:textId="77777777" w:rsidTr="197D385A">
        <w:trPr>
          <w:trHeight w:val="388"/>
        </w:trPr>
        <w:tc>
          <w:tcPr>
            <w:tcW w:w="40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0CAEE" w14:textId="77777777" w:rsidR="00734579" w:rsidRPr="00963C5D" w:rsidRDefault="00734579" w:rsidP="00734579">
            <w:pPr>
              <w:suppressAutoHyphens w:val="0"/>
              <w:jc w:val="left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E41735">
              <w:rPr>
                <w:rFonts w:cs="Arial"/>
                <w:b/>
                <w:sz w:val="16"/>
                <w:szCs w:val="16"/>
                <w:highlight w:val="yellow"/>
                <w:lang w:eastAsia="de-DE"/>
              </w:rPr>
              <w:t>Selbststudienanteil</w:t>
            </w:r>
            <w:r w:rsidRPr="00236086">
              <w:rPr>
                <w:rFonts w:cs="Arial"/>
                <w:b/>
                <w:sz w:val="17"/>
                <w:szCs w:val="17"/>
                <w:lang w:eastAsia="de-DE"/>
              </w:rPr>
              <w:t xml:space="preserve"> </w:t>
            </w:r>
            <w:r w:rsidRPr="00963C5D">
              <w:rPr>
                <w:rFonts w:cs="Arial"/>
                <w:b/>
                <w:sz w:val="16"/>
                <w:szCs w:val="16"/>
                <w:lang w:eastAsia="de-DE"/>
              </w:rPr>
              <w:t>(</w:t>
            </w:r>
            <w:r w:rsidRPr="00963C5D">
              <w:rPr>
                <w:rFonts w:cs="Arial"/>
                <w:b/>
                <w:sz w:val="12"/>
                <w:szCs w:val="12"/>
                <w:lang w:eastAsia="de-DE"/>
              </w:rPr>
              <w:t>Transferaufgaben</w:t>
            </w:r>
            <w:r w:rsidRPr="00963C5D">
              <w:rPr>
                <w:rFonts w:cs="Arial"/>
                <w:b/>
                <w:sz w:val="16"/>
                <w:szCs w:val="16"/>
                <w:lang w:eastAsia="de-DE"/>
              </w:rPr>
              <w:t>) á 60`:       100,5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5E807" w14:textId="77777777" w:rsidR="00734579" w:rsidRPr="00963C5D" w:rsidRDefault="00734579" w:rsidP="00734579">
            <w:pPr>
              <w:suppressAutoHyphens w:val="0"/>
              <w:jc w:val="left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963C5D">
              <w:rPr>
                <w:rFonts w:cs="Arial"/>
                <w:b/>
                <w:sz w:val="16"/>
                <w:szCs w:val="16"/>
                <w:lang w:eastAsia="de-DE"/>
              </w:rPr>
              <w:t xml:space="preserve">Gesamtstunden (á 60 Minuten): 150 h     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306AB" w14:textId="77777777" w:rsidR="00734579" w:rsidRPr="00963C5D" w:rsidRDefault="00734579" w:rsidP="00734579">
            <w:pPr>
              <w:suppressAutoHyphens w:val="0"/>
              <w:jc w:val="left"/>
              <w:rPr>
                <w:rFonts w:cs="Arial"/>
                <w:b/>
                <w:sz w:val="20"/>
                <w:szCs w:val="20"/>
                <w:lang w:eastAsia="de-DE"/>
              </w:rPr>
            </w:pPr>
            <w:r w:rsidRPr="00963C5D">
              <w:rPr>
                <w:rFonts w:cs="Arial"/>
                <w:b/>
                <w:sz w:val="20"/>
                <w:szCs w:val="20"/>
                <w:lang w:eastAsia="de-DE"/>
              </w:rPr>
              <w:t>ECTS:  6 EC</w:t>
            </w:r>
          </w:p>
        </w:tc>
      </w:tr>
    </w:tbl>
    <w:p w14:paraId="585917C4" w14:textId="77777777" w:rsidR="00CC12CA" w:rsidRPr="003A2CCE" w:rsidRDefault="00CC12CA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6CF1A80C" w14:textId="77777777" w:rsidR="002F4AFF" w:rsidRDefault="002F4AFF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0DC8B924" w14:textId="77777777" w:rsidR="0012669B" w:rsidRPr="003A2CCE" w:rsidRDefault="0012669B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68735964" w14:textId="77777777" w:rsidR="00467270" w:rsidRPr="00467270" w:rsidRDefault="00467270" w:rsidP="00467270">
      <w:pPr>
        <w:numPr>
          <w:ilvl w:val="0"/>
          <w:numId w:val="2"/>
        </w:numPr>
        <w:ind w:left="284" w:hanging="284"/>
        <w:rPr>
          <w:rFonts w:ascii="Verdana" w:hAnsi="Verdana"/>
          <w:b/>
          <w:color w:val="365F91" w:themeColor="accent1" w:themeShade="BF"/>
          <w:sz w:val="22"/>
          <w:szCs w:val="22"/>
        </w:rPr>
      </w:pPr>
      <w:r w:rsidRPr="00467270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Ich erfülle die </w:t>
      </w:r>
      <w:r w:rsidRPr="00E2235B">
        <w:rPr>
          <w:rFonts w:ascii="Verdana" w:hAnsi="Verdana"/>
          <w:b/>
          <w:color w:val="365F91" w:themeColor="accent1" w:themeShade="BF"/>
          <w:sz w:val="22"/>
          <w:szCs w:val="22"/>
          <w:highlight w:val="yellow"/>
          <w:lang w:val="de-AT"/>
        </w:rPr>
        <w:t>Zulassungsvoraussetzungen</w:t>
      </w:r>
      <w:r w:rsidRPr="00467270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</w:p>
    <w:p w14:paraId="2C393DD3" w14:textId="77777777" w:rsidR="00467270" w:rsidRPr="0012669B" w:rsidRDefault="00467270" w:rsidP="00467270">
      <w:pPr>
        <w:ind w:left="720"/>
        <w:rPr>
          <w:rFonts w:ascii="Verdana" w:hAnsi="Verdana"/>
          <w:b/>
          <w:sz w:val="6"/>
          <w:szCs w:val="6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0"/>
        <w:gridCol w:w="1844"/>
      </w:tblGrid>
      <w:tr w:rsidR="00467270" w:rsidRPr="00467270" w14:paraId="2AAFADEE" w14:textId="77777777" w:rsidTr="197D385A">
        <w:trPr>
          <w:trHeight w:val="306"/>
        </w:trPr>
        <w:tc>
          <w:tcPr>
            <w:tcW w:w="7370" w:type="dxa"/>
            <w:vAlign w:val="center"/>
          </w:tcPr>
          <w:p w14:paraId="2B05A218" w14:textId="0D38BFD1" w:rsidR="00467270" w:rsidRPr="00467270" w:rsidRDefault="00467270" w:rsidP="00155AFE">
            <w:pPr>
              <w:suppressAutoHyphens w:val="0"/>
              <w:jc w:val="left"/>
              <w:rPr>
                <w:rFonts w:ascii="Verdana" w:hAnsi="Verdana"/>
              </w:rPr>
            </w:pPr>
            <w:r w:rsidRPr="197D385A">
              <w:rPr>
                <w:rFonts w:ascii="Verdana" w:hAnsi="Verdana"/>
              </w:rPr>
              <w:t>Ausbildung zur Kindergartenpädagogin/zum Kindergartenpädagogen</w:t>
            </w:r>
            <w:r w:rsidR="00734579">
              <w:rPr>
                <w:rFonts w:ascii="Verdana" w:hAnsi="Verdana"/>
              </w:rPr>
              <w:t xml:space="preserve"> und 3 Jahre Berufserfahrung</w:t>
            </w:r>
          </w:p>
        </w:tc>
        <w:tc>
          <w:tcPr>
            <w:tcW w:w="1844" w:type="dxa"/>
            <w:vAlign w:val="center"/>
          </w:tcPr>
          <w:p w14:paraId="12282F6A" w14:textId="77777777" w:rsidR="00467270" w:rsidRPr="00467270" w:rsidRDefault="00467270" w:rsidP="00155AFE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 w:rsidRPr="00467270">
              <w:rPr>
                <w:rFonts w:ascii="Verdana" w:hAnsi="Verdana" w:cs="Arial"/>
                <w:b/>
                <w:szCs w:val="18"/>
                <w:lang w:eastAsia="de-DE"/>
              </w:rPr>
              <w:t>O ja</w:t>
            </w:r>
          </w:p>
        </w:tc>
      </w:tr>
      <w:tr w:rsidR="00734579" w:rsidRPr="00467270" w14:paraId="4146B7DF" w14:textId="77777777" w:rsidTr="197D385A">
        <w:trPr>
          <w:trHeight w:val="306"/>
        </w:trPr>
        <w:tc>
          <w:tcPr>
            <w:tcW w:w="7370" w:type="dxa"/>
            <w:vAlign w:val="center"/>
          </w:tcPr>
          <w:p w14:paraId="0F295626" w14:textId="01F3F3FA" w:rsidR="00734579" w:rsidRPr="197D385A" w:rsidRDefault="00734579" w:rsidP="00155AFE">
            <w:pPr>
              <w:suppressAutoHyphens w:val="0"/>
              <w:jc w:val="left"/>
              <w:rPr>
                <w:rFonts w:ascii="Verdana" w:hAnsi="Verdana"/>
              </w:rPr>
            </w:pPr>
            <w:r w:rsidRPr="197D385A">
              <w:rPr>
                <w:rFonts w:ascii="Verdana" w:hAnsi="Verdana"/>
              </w:rPr>
              <w:t>Betreuung von Schüler</w:t>
            </w:r>
            <w:r w:rsidR="0021502F">
              <w:rPr>
                <w:rFonts w:ascii="Verdana" w:hAnsi="Verdana"/>
              </w:rPr>
              <w:t>*</w:t>
            </w:r>
            <w:r w:rsidRPr="197D385A">
              <w:rPr>
                <w:rFonts w:ascii="Verdana" w:hAnsi="Verdana"/>
              </w:rPr>
              <w:t xml:space="preserve">innen/Studierenden der BAfEP </w:t>
            </w:r>
            <w:r>
              <w:rPr>
                <w:rFonts w:ascii="Verdana" w:hAnsi="Verdana"/>
              </w:rPr>
              <w:t xml:space="preserve">oder anderer Ausbildungsformen </w:t>
            </w:r>
            <w:r w:rsidRPr="197D385A">
              <w:rPr>
                <w:rFonts w:ascii="Verdana" w:hAnsi="Verdana"/>
              </w:rPr>
              <w:t>im Schuljahr 202</w:t>
            </w:r>
            <w:r w:rsidR="00604BFA">
              <w:rPr>
                <w:rFonts w:ascii="Verdana" w:hAnsi="Verdana"/>
              </w:rPr>
              <w:t>3</w:t>
            </w:r>
            <w:r w:rsidRPr="197D385A">
              <w:rPr>
                <w:rFonts w:ascii="Verdana" w:hAnsi="Verdana"/>
              </w:rPr>
              <w:t>/2</w:t>
            </w:r>
            <w:r w:rsidR="00604BFA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 xml:space="preserve"> zugesichert</w:t>
            </w:r>
            <w:r w:rsidRPr="197D385A">
              <w:rPr>
                <w:rFonts w:ascii="Verdana" w:hAnsi="Verdana"/>
              </w:rPr>
              <w:t>.</w:t>
            </w:r>
          </w:p>
        </w:tc>
        <w:tc>
          <w:tcPr>
            <w:tcW w:w="1844" w:type="dxa"/>
            <w:vAlign w:val="center"/>
          </w:tcPr>
          <w:p w14:paraId="3FDAA05C" w14:textId="6BDB09A7" w:rsidR="00734579" w:rsidRPr="00467270" w:rsidRDefault="00734579" w:rsidP="00155AFE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 w:rsidRPr="00467270">
              <w:rPr>
                <w:rFonts w:ascii="Verdana" w:hAnsi="Verdana" w:cs="Arial"/>
                <w:b/>
                <w:szCs w:val="18"/>
                <w:lang w:eastAsia="de-DE"/>
              </w:rPr>
              <w:t>O ja</w:t>
            </w:r>
          </w:p>
        </w:tc>
      </w:tr>
    </w:tbl>
    <w:p w14:paraId="30B054AF" w14:textId="77777777" w:rsidR="0012669B" w:rsidRPr="0012669B" w:rsidRDefault="0012669B" w:rsidP="0012669B">
      <w:pPr>
        <w:spacing w:before="120"/>
        <w:ind w:left="284"/>
        <w:rPr>
          <w:rFonts w:ascii="Verdana" w:hAnsi="Verdana"/>
          <w:b/>
          <w:color w:val="365F91" w:themeColor="accent1" w:themeShade="BF"/>
          <w:sz w:val="16"/>
          <w:szCs w:val="16"/>
          <w:lang w:val="de-AT"/>
        </w:rPr>
      </w:pPr>
    </w:p>
    <w:p w14:paraId="77AD9384" w14:textId="7C279530" w:rsidR="00CC12CA" w:rsidRPr="002B11CB" w:rsidRDefault="00467270" w:rsidP="197D385A">
      <w:pPr>
        <w:numPr>
          <w:ilvl w:val="0"/>
          <w:numId w:val="2"/>
        </w:numPr>
        <w:spacing w:before="120"/>
        <w:ind w:left="284" w:hanging="284"/>
        <w:rPr>
          <w:rFonts w:ascii="Verdana" w:hAnsi="Verdana"/>
          <w:b/>
          <w:bCs/>
          <w:color w:val="365F91" w:themeColor="accent1" w:themeShade="BF"/>
          <w:sz w:val="22"/>
          <w:szCs w:val="22"/>
          <w:lang w:val="de-AT"/>
        </w:rPr>
      </w:pPr>
      <w:r w:rsidRPr="197D385A">
        <w:rPr>
          <w:rFonts w:ascii="Verdana" w:hAnsi="Verdana"/>
          <w:b/>
          <w:bCs/>
          <w:color w:val="365F91" w:themeColor="accent1" w:themeShade="BF"/>
          <w:sz w:val="22"/>
          <w:szCs w:val="22"/>
          <w:lang w:val="de-AT"/>
        </w:rPr>
        <w:t xml:space="preserve">Ich bewerbe mich </w:t>
      </w:r>
      <w:r w:rsidRPr="00E2235B">
        <w:rPr>
          <w:rFonts w:ascii="Verdana" w:hAnsi="Verdana"/>
          <w:b/>
          <w:bCs/>
          <w:color w:val="365F91" w:themeColor="accent1" w:themeShade="BF"/>
          <w:sz w:val="22"/>
          <w:szCs w:val="22"/>
          <w:highlight w:val="yellow"/>
          <w:lang w:val="de-AT"/>
        </w:rPr>
        <w:t>verbindlich um Aufnahme</w:t>
      </w:r>
      <w:r w:rsidRPr="197D385A">
        <w:rPr>
          <w:rFonts w:ascii="Verdana" w:hAnsi="Verdana"/>
          <w:b/>
          <w:bCs/>
          <w:color w:val="365F91" w:themeColor="accent1" w:themeShade="BF"/>
          <w:sz w:val="22"/>
          <w:szCs w:val="22"/>
          <w:lang w:val="de-AT"/>
        </w:rPr>
        <w:t xml:space="preserve"> in den </w:t>
      </w:r>
      <w:r w:rsidR="002B11CB" w:rsidRPr="197D385A">
        <w:rPr>
          <w:rFonts w:ascii="Verdana" w:hAnsi="Verdana"/>
          <w:b/>
          <w:bCs/>
          <w:color w:val="365F91" w:themeColor="accent1" w:themeShade="BF"/>
          <w:sz w:val="22"/>
          <w:szCs w:val="22"/>
          <w:lang w:val="de-AT"/>
        </w:rPr>
        <w:t>HLG</w:t>
      </w:r>
      <w:r w:rsidRPr="197D385A">
        <w:rPr>
          <w:rFonts w:ascii="Verdana" w:hAnsi="Verdana"/>
          <w:b/>
          <w:bCs/>
          <w:color w:val="365F91" w:themeColor="accent1" w:themeShade="BF"/>
          <w:sz w:val="22"/>
          <w:szCs w:val="22"/>
          <w:lang w:val="de-AT"/>
        </w:rPr>
        <w:t xml:space="preserve"> Praxisanleitung (20</w:t>
      </w:r>
      <w:r w:rsidR="0037162C" w:rsidRPr="197D385A">
        <w:rPr>
          <w:rFonts w:ascii="Verdana" w:hAnsi="Verdana"/>
          <w:b/>
          <w:bCs/>
          <w:color w:val="365F91" w:themeColor="accent1" w:themeShade="BF"/>
          <w:sz w:val="22"/>
          <w:szCs w:val="22"/>
          <w:lang w:val="de-AT"/>
        </w:rPr>
        <w:t>2</w:t>
      </w:r>
      <w:r w:rsidR="00604BFA">
        <w:rPr>
          <w:rFonts w:ascii="Verdana" w:hAnsi="Verdana"/>
          <w:b/>
          <w:bCs/>
          <w:color w:val="365F91" w:themeColor="accent1" w:themeShade="BF"/>
          <w:sz w:val="22"/>
          <w:szCs w:val="22"/>
          <w:lang w:val="de-AT"/>
        </w:rPr>
        <w:t>3</w:t>
      </w:r>
      <w:r w:rsidR="002B11CB" w:rsidRPr="197D385A">
        <w:rPr>
          <w:rFonts w:ascii="Verdana" w:hAnsi="Verdana"/>
          <w:b/>
          <w:bCs/>
          <w:color w:val="365F91" w:themeColor="accent1" w:themeShade="BF"/>
          <w:sz w:val="22"/>
          <w:szCs w:val="22"/>
          <w:lang w:val="de-AT"/>
        </w:rPr>
        <w:t>/2</w:t>
      </w:r>
      <w:r w:rsidR="00604BFA">
        <w:rPr>
          <w:rFonts w:ascii="Verdana" w:hAnsi="Verdana"/>
          <w:b/>
          <w:bCs/>
          <w:color w:val="365F91" w:themeColor="accent1" w:themeShade="BF"/>
          <w:sz w:val="22"/>
          <w:szCs w:val="22"/>
          <w:lang w:val="de-AT"/>
        </w:rPr>
        <w:t>4</w:t>
      </w:r>
      <w:r w:rsidRPr="197D385A">
        <w:rPr>
          <w:rFonts w:ascii="Verdana" w:hAnsi="Verdana"/>
          <w:b/>
          <w:bCs/>
          <w:color w:val="365F91" w:themeColor="accent1" w:themeShade="BF"/>
          <w:sz w:val="22"/>
          <w:szCs w:val="22"/>
          <w:lang w:val="de-AT"/>
        </w:rPr>
        <w:t>). Eine vollstä</w:t>
      </w:r>
      <w:r w:rsidR="002B11CB" w:rsidRPr="197D385A">
        <w:rPr>
          <w:rFonts w:ascii="Verdana" w:hAnsi="Verdana"/>
          <w:b/>
          <w:bCs/>
          <w:color w:val="365F91" w:themeColor="accent1" w:themeShade="BF"/>
          <w:sz w:val="22"/>
          <w:szCs w:val="22"/>
          <w:lang w:val="de-AT"/>
        </w:rPr>
        <w:t xml:space="preserve">ndige Teilnahme am Lehrgang ist </w:t>
      </w:r>
      <w:r w:rsidRPr="197D385A">
        <w:rPr>
          <w:rFonts w:ascii="Verdana" w:hAnsi="Verdana"/>
          <w:b/>
          <w:bCs/>
          <w:color w:val="365F91" w:themeColor="accent1" w:themeShade="BF"/>
          <w:sz w:val="22"/>
          <w:szCs w:val="22"/>
          <w:lang w:val="de-AT"/>
        </w:rPr>
        <w:t>möglich.</w:t>
      </w:r>
    </w:p>
    <w:p w14:paraId="590115E7" w14:textId="77777777" w:rsidR="00467270" w:rsidRPr="00467270" w:rsidRDefault="00467270" w:rsidP="00467270">
      <w:pPr>
        <w:spacing w:before="120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6"/>
        <w:gridCol w:w="1134"/>
        <w:gridCol w:w="2835"/>
        <w:gridCol w:w="4389"/>
      </w:tblGrid>
      <w:tr w:rsidR="002B11CB" w:rsidRPr="009F083E" w14:paraId="15E9984E" w14:textId="77777777" w:rsidTr="00155AFE">
        <w:trPr>
          <w:trHeight w:val="306"/>
        </w:trPr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14:paraId="19B22EF0" w14:textId="77777777" w:rsidR="009F083E" w:rsidRPr="009F083E" w:rsidRDefault="009F083E" w:rsidP="009F083E">
            <w:pPr>
              <w:suppressAutoHyphens w:val="0"/>
              <w:jc w:val="left"/>
              <w:rPr>
                <w:rFonts w:ascii="Verdana" w:hAnsi="Verdana"/>
                <w:color w:val="365F91" w:themeColor="accent1" w:themeShade="BF"/>
                <w:sz w:val="16"/>
              </w:rPr>
            </w:pPr>
            <w:r w:rsidRPr="009F083E">
              <w:rPr>
                <w:rFonts w:ascii="Verdana" w:hAnsi="Verdana"/>
                <w:b/>
                <w:color w:val="365F91" w:themeColor="accent1" w:themeShade="BF"/>
                <w:szCs w:val="18"/>
              </w:rPr>
              <w:t>Datum: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F75DE" w14:textId="77777777" w:rsidR="009F083E" w:rsidRPr="009F083E" w:rsidRDefault="009F083E" w:rsidP="009F083E">
            <w:pPr>
              <w:suppressAutoHyphens w:val="0"/>
              <w:jc w:val="center"/>
              <w:rPr>
                <w:rFonts w:ascii="Verdana" w:hAnsi="Verdana"/>
                <w:color w:val="365F91" w:themeColor="accent1" w:themeShade="BF"/>
                <w:sz w:val="16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4319A6D5" w14:textId="2E0FCEE6" w:rsidR="009F083E" w:rsidRPr="009F083E" w:rsidRDefault="009F083E" w:rsidP="009F083E">
            <w:pPr>
              <w:suppressAutoHyphens w:val="0"/>
              <w:jc w:val="right"/>
              <w:rPr>
                <w:rFonts w:ascii="Verdana" w:hAnsi="Verdana"/>
                <w:color w:val="365F91" w:themeColor="accent1" w:themeShade="BF"/>
                <w:sz w:val="16"/>
              </w:rPr>
            </w:pPr>
            <w:r w:rsidRPr="009F083E">
              <w:rPr>
                <w:rFonts w:ascii="Verdana" w:hAnsi="Verdana"/>
                <w:b/>
                <w:color w:val="365F91" w:themeColor="accent1" w:themeShade="BF"/>
                <w:szCs w:val="18"/>
              </w:rPr>
              <w:t>Unterschrift Bewerber</w:t>
            </w:r>
            <w:r w:rsidR="000325F3">
              <w:rPr>
                <w:rFonts w:ascii="Verdana" w:hAnsi="Verdana"/>
                <w:b/>
                <w:color w:val="365F91" w:themeColor="accent1" w:themeShade="BF"/>
                <w:szCs w:val="18"/>
              </w:rPr>
              <w:t>*</w:t>
            </w:r>
            <w:r w:rsidRPr="009F083E">
              <w:rPr>
                <w:rFonts w:ascii="Verdana" w:hAnsi="Verdana"/>
                <w:b/>
                <w:color w:val="365F91" w:themeColor="accent1" w:themeShade="BF"/>
                <w:szCs w:val="18"/>
              </w:rPr>
              <w:t>in: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220368" w14:textId="77777777" w:rsidR="009F083E" w:rsidRPr="009F083E" w:rsidRDefault="009F083E" w:rsidP="009F083E">
            <w:pPr>
              <w:suppressAutoHyphens w:val="0"/>
              <w:jc w:val="center"/>
              <w:rPr>
                <w:rFonts w:ascii="Verdana" w:hAnsi="Verdana" w:cs="Arial"/>
                <w:b/>
                <w:color w:val="365F91" w:themeColor="accent1" w:themeShade="BF"/>
                <w:sz w:val="16"/>
                <w:szCs w:val="18"/>
                <w:lang w:eastAsia="de-DE"/>
              </w:rPr>
            </w:pPr>
          </w:p>
        </w:tc>
      </w:tr>
    </w:tbl>
    <w:p w14:paraId="3D84B4EA" w14:textId="77777777" w:rsidR="002B11CB" w:rsidRPr="002B11CB" w:rsidRDefault="002B11CB" w:rsidP="002B11CB">
      <w:pPr>
        <w:ind w:left="360"/>
        <w:contextualSpacing/>
        <w:jc w:val="left"/>
        <w:rPr>
          <w:rFonts w:ascii="Verdana" w:hAnsi="Verdana" w:cs="Arial"/>
          <w:b/>
          <w:bCs/>
          <w:color w:val="365F91" w:themeColor="accent1" w:themeShade="BF"/>
          <w:sz w:val="16"/>
          <w:szCs w:val="16"/>
          <w:lang w:eastAsia="de-AT"/>
        </w:rPr>
      </w:pPr>
    </w:p>
    <w:p w14:paraId="2850048F" w14:textId="77777777" w:rsidR="002B11CB" w:rsidRPr="002B11CB" w:rsidRDefault="002B11CB" w:rsidP="002B11CB">
      <w:pPr>
        <w:numPr>
          <w:ilvl w:val="0"/>
          <w:numId w:val="2"/>
        </w:numPr>
        <w:contextualSpacing/>
        <w:jc w:val="left"/>
        <w:rPr>
          <w:rFonts w:ascii="Verdana" w:hAnsi="Verdana" w:cs="Arial"/>
          <w:b/>
          <w:bCs/>
          <w:color w:val="365F91" w:themeColor="accent1" w:themeShade="BF"/>
          <w:sz w:val="22"/>
          <w:szCs w:val="22"/>
          <w:lang w:eastAsia="de-AT"/>
        </w:rPr>
      </w:pPr>
      <w:r w:rsidRPr="00E2235B">
        <w:rPr>
          <w:rFonts w:ascii="Verdana" w:hAnsi="Verdana" w:cs="Arial"/>
          <w:b/>
          <w:bCs/>
          <w:color w:val="365F91" w:themeColor="accent1" w:themeShade="BF"/>
          <w:sz w:val="22"/>
          <w:szCs w:val="22"/>
          <w:highlight w:val="yellow"/>
          <w:lang w:eastAsia="de-AT"/>
        </w:rPr>
        <w:t>Bestätigung Kindergartenleitung bzw. Schule:</w:t>
      </w:r>
      <w:r w:rsidRPr="002B11CB">
        <w:rPr>
          <w:rFonts w:ascii="Verdana" w:hAnsi="Verdana" w:cs="Arial"/>
          <w:b/>
          <w:bCs/>
          <w:color w:val="365F91" w:themeColor="accent1" w:themeShade="BF"/>
          <w:sz w:val="22"/>
          <w:szCs w:val="22"/>
          <w:lang w:eastAsia="de-A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6"/>
      </w:tblGrid>
      <w:tr w:rsidR="002B11CB" w:rsidRPr="002B11CB" w14:paraId="779F1C34" w14:textId="77777777" w:rsidTr="00155AFE">
        <w:tc>
          <w:tcPr>
            <w:tcW w:w="4544" w:type="dxa"/>
            <w:shd w:val="clear" w:color="auto" w:fill="auto"/>
          </w:tcPr>
          <w:p w14:paraId="20CBBA97" w14:textId="77777777" w:rsidR="0012669B" w:rsidRDefault="0012669B" w:rsidP="002B11CB">
            <w:pPr>
              <w:jc w:val="left"/>
              <w:rPr>
                <w:rFonts w:ascii="Verdana" w:hAnsi="Verdana" w:cs="Arial"/>
                <w:bCs/>
                <w:szCs w:val="18"/>
                <w:lang w:eastAsia="de-AT"/>
              </w:rPr>
            </w:pPr>
          </w:p>
          <w:p w14:paraId="42C20820" w14:textId="7A960EFE" w:rsidR="002B11CB" w:rsidRDefault="002B11CB" w:rsidP="002B11CB">
            <w:pPr>
              <w:jc w:val="left"/>
              <w:rPr>
                <w:rFonts w:ascii="Verdana" w:hAnsi="Verdana" w:cs="Arial"/>
                <w:bCs/>
                <w:szCs w:val="18"/>
                <w:lang w:eastAsia="de-AT"/>
              </w:rPr>
            </w:pPr>
            <w:r w:rsidRPr="002B11CB">
              <w:rPr>
                <w:rFonts w:ascii="Verdana" w:hAnsi="Verdana" w:cs="Arial"/>
                <w:bCs/>
                <w:szCs w:val="18"/>
                <w:lang w:eastAsia="de-AT"/>
              </w:rPr>
              <w:t>Die Leitung des Kindergartens</w:t>
            </w:r>
            <w:r w:rsidR="0012669B">
              <w:rPr>
                <w:rFonts w:ascii="Verdana" w:hAnsi="Verdana" w:cs="Arial"/>
                <w:bCs/>
                <w:szCs w:val="18"/>
                <w:lang w:eastAsia="de-AT"/>
              </w:rPr>
              <w:t>/ der Schule</w:t>
            </w:r>
            <w:r w:rsidRPr="002B11CB">
              <w:rPr>
                <w:rFonts w:ascii="Verdana" w:hAnsi="Verdana" w:cs="Arial"/>
                <w:bCs/>
                <w:szCs w:val="18"/>
                <w:lang w:eastAsia="de-AT"/>
              </w:rPr>
              <w:t xml:space="preserve"> </w:t>
            </w:r>
            <w:r w:rsidRPr="002B11CB">
              <w:rPr>
                <w:rFonts w:ascii="Verdana" w:hAnsi="Verdana" w:cs="Arial"/>
                <w:b/>
                <w:bCs/>
                <w:szCs w:val="18"/>
                <w:lang w:eastAsia="de-AT"/>
              </w:rPr>
              <w:t>bestätigt die Angaben zur Zulassungs</w:t>
            </w:r>
            <w:r w:rsidR="0012669B">
              <w:rPr>
                <w:rFonts w:ascii="Verdana" w:hAnsi="Verdana" w:cs="Arial"/>
                <w:b/>
                <w:bCs/>
                <w:szCs w:val="18"/>
                <w:lang w:eastAsia="de-AT"/>
              </w:rPr>
              <w:t xml:space="preserve">- </w:t>
            </w:r>
            <w:proofErr w:type="spellStart"/>
            <w:r w:rsidRPr="002B11CB">
              <w:rPr>
                <w:rFonts w:ascii="Verdana" w:hAnsi="Verdana" w:cs="Arial"/>
                <w:b/>
                <w:bCs/>
                <w:szCs w:val="18"/>
                <w:lang w:eastAsia="de-AT"/>
              </w:rPr>
              <w:t>bedingung</w:t>
            </w:r>
            <w:proofErr w:type="spellEnd"/>
            <w:r w:rsidRPr="002B11CB">
              <w:rPr>
                <w:rFonts w:ascii="Verdana" w:hAnsi="Verdana" w:cs="Arial"/>
                <w:bCs/>
                <w:szCs w:val="18"/>
                <w:lang w:eastAsia="de-AT"/>
              </w:rPr>
              <w:t xml:space="preserve"> und befürwortet die Bewerbung d. Pä</w:t>
            </w:r>
            <w:r>
              <w:rPr>
                <w:rFonts w:ascii="Verdana" w:hAnsi="Verdana" w:cs="Arial"/>
                <w:bCs/>
                <w:szCs w:val="18"/>
                <w:lang w:eastAsia="de-AT"/>
              </w:rPr>
              <w:t>dagog</w:t>
            </w:r>
            <w:r w:rsidR="008C21D6">
              <w:rPr>
                <w:rFonts w:ascii="Verdana" w:hAnsi="Verdana" w:cs="Arial"/>
                <w:bCs/>
                <w:szCs w:val="18"/>
                <w:lang w:eastAsia="de-AT"/>
              </w:rPr>
              <w:t>i</w:t>
            </w:r>
            <w:r>
              <w:rPr>
                <w:rFonts w:ascii="Verdana" w:hAnsi="Verdana" w:cs="Arial"/>
                <w:bCs/>
                <w:szCs w:val="18"/>
                <w:lang w:eastAsia="de-AT"/>
              </w:rPr>
              <w:t>n</w:t>
            </w:r>
            <w:r w:rsidR="008C21D6">
              <w:rPr>
                <w:rFonts w:ascii="Verdana" w:hAnsi="Verdana" w:cs="Arial"/>
                <w:bCs/>
                <w:szCs w:val="18"/>
                <w:lang w:eastAsia="de-AT"/>
              </w:rPr>
              <w:t>/ des Pädagogen</w:t>
            </w:r>
            <w:r>
              <w:rPr>
                <w:rFonts w:ascii="Verdana" w:hAnsi="Verdana" w:cs="Arial"/>
                <w:bCs/>
                <w:szCs w:val="18"/>
                <w:lang w:eastAsia="de-AT"/>
              </w:rPr>
              <w:t xml:space="preserve"> zur Aufnahme in den HLG Praxisanleitung</w:t>
            </w:r>
            <w:r w:rsidR="0012669B">
              <w:rPr>
                <w:rFonts w:ascii="Verdana" w:hAnsi="Verdana" w:cs="Arial"/>
                <w:bCs/>
                <w:szCs w:val="18"/>
                <w:lang w:eastAsia="de-AT"/>
              </w:rPr>
              <w:t>.</w:t>
            </w:r>
            <w:r w:rsidRPr="002B11CB">
              <w:rPr>
                <w:rFonts w:ascii="Verdana" w:hAnsi="Verdana" w:cs="Arial"/>
                <w:bCs/>
                <w:szCs w:val="18"/>
                <w:lang w:eastAsia="de-AT"/>
              </w:rPr>
              <w:t xml:space="preserve"> </w:t>
            </w:r>
          </w:p>
          <w:p w14:paraId="28BE823A" w14:textId="77777777" w:rsidR="002B11CB" w:rsidRPr="002B11CB" w:rsidRDefault="002B11CB" w:rsidP="002B11CB">
            <w:pPr>
              <w:jc w:val="left"/>
              <w:rPr>
                <w:rFonts w:cs="Arial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4516" w:type="dxa"/>
            <w:shd w:val="clear" w:color="auto" w:fill="auto"/>
          </w:tcPr>
          <w:p w14:paraId="2F96B34D" w14:textId="77777777" w:rsidR="002B11CB" w:rsidRPr="002B11CB" w:rsidRDefault="002B11CB" w:rsidP="002B11CB">
            <w:pPr>
              <w:jc w:val="left"/>
              <w:rPr>
                <w:rFonts w:cs="Arial"/>
                <w:b/>
                <w:bCs/>
                <w:sz w:val="20"/>
                <w:szCs w:val="20"/>
                <w:lang w:eastAsia="de-AT"/>
              </w:rPr>
            </w:pPr>
            <w:r w:rsidRPr="002B11CB">
              <w:rPr>
                <w:rFonts w:cs="Arial"/>
                <w:b/>
                <w:bCs/>
                <w:sz w:val="20"/>
                <w:szCs w:val="20"/>
                <w:lang w:eastAsia="de-AT"/>
              </w:rPr>
              <w:t>Unterschrift, Stempel Kindergarten</w:t>
            </w:r>
            <w:r>
              <w:rPr>
                <w:rFonts w:cs="Arial"/>
                <w:b/>
                <w:bCs/>
                <w:sz w:val="20"/>
                <w:szCs w:val="20"/>
                <w:lang w:eastAsia="de-AT"/>
              </w:rPr>
              <w:t>/ BAfEP</w:t>
            </w:r>
          </w:p>
          <w:p w14:paraId="43696EB5" w14:textId="77777777" w:rsidR="002B11CB" w:rsidRPr="002B11CB" w:rsidRDefault="002B11CB" w:rsidP="002B11CB">
            <w:pPr>
              <w:jc w:val="left"/>
              <w:rPr>
                <w:rFonts w:cs="Arial"/>
                <w:b/>
                <w:bCs/>
                <w:sz w:val="20"/>
                <w:szCs w:val="20"/>
                <w:lang w:eastAsia="de-AT"/>
              </w:rPr>
            </w:pPr>
          </w:p>
          <w:p w14:paraId="3EC8F883" w14:textId="77777777" w:rsidR="002B11CB" w:rsidRPr="002B11CB" w:rsidRDefault="002B11CB" w:rsidP="002B11CB">
            <w:pPr>
              <w:jc w:val="left"/>
              <w:rPr>
                <w:rFonts w:cs="Arial"/>
                <w:b/>
                <w:bCs/>
                <w:sz w:val="20"/>
                <w:szCs w:val="20"/>
                <w:lang w:eastAsia="de-AT"/>
              </w:rPr>
            </w:pPr>
          </w:p>
          <w:p w14:paraId="3EF27C80" w14:textId="77777777" w:rsidR="002B11CB" w:rsidRPr="002B11CB" w:rsidRDefault="002B11CB" w:rsidP="002B11CB">
            <w:pPr>
              <w:jc w:val="left"/>
              <w:rPr>
                <w:rFonts w:cs="Arial"/>
                <w:b/>
                <w:bCs/>
                <w:sz w:val="20"/>
                <w:szCs w:val="20"/>
                <w:lang w:eastAsia="de-AT"/>
              </w:rPr>
            </w:pPr>
          </w:p>
        </w:tc>
      </w:tr>
    </w:tbl>
    <w:p w14:paraId="2E09F1B3" w14:textId="77777777" w:rsidR="007E76B1" w:rsidRPr="00BB1397" w:rsidRDefault="007E76B1" w:rsidP="007E76B1">
      <w:pPr>
        <w:rPr>
          <w:sz w:val="12"/>
          <w:szCs w:val="12"/>
        </w:rPr>
      </w:pPr>
    </w:p>
    <w:p w14:paraId="4E8A2EC7" w14:textId="77777777" w:rsidR="00D912C4" w:rsidRPr="00FE5A11" w:rsidRDefault="007D560E" w:rsidP="00A81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center"/>
        <w:rPr>
          <w:rFonts w:ascii="Verdana" w:hAnsi="Verdana"/>
          <w:szCs w:val="18"/>
        </w:rPr>
      </w:pPr>
      <w:r w:rsidRPr="00FE5A11">
        <w:rPr>
          <w:rFonts w:ascii="Verdana" w:hAnsi="Verdana"/>
          <w:szCs w:val="18"/>
        </w:rPr>
        <w:t xml:space="preserve">Bitte dieses Formular </w:t>
      </w:r>
      <w:r w:rsidR="003441F7" w:rsidRPr="00FE5A11">
        <w:rPr>
          <w:rFonts w:ascii="Verdana" w:hAnsi="Verdana"/>
          <w:b/>
          <w:szCs w:val="18"/>
        </w:rPr>
        <w:t xml:space="preserve">vollständig </w:t>
      </w:r>
      <w:r w:rsidRPr="00FE5A11">
        <w:rPr>
          <w:rFonts w:ascii="Verdana" w:hAnsi="Verdana"/>
          <w:b/>
          <w:szCs w:val="18"/>
        </w:rPr>
        <w:t>ausfüllen</w:t>
      </w:r>
      <w:r w:rsidRPr="00FE5A11">
        <w:rPr>
          <w:rFonts w:ascii="Verdana" w:hAnsi="Verdana"/>
          <w:szCs w:val="18"/>
        </w:rPr>
        <w:t xml:space="preserve"> und </w:t>
      </w:r>
      <w:r w:rsidR="00D912C4" w:rsidRPr="00FE5A11">
        <w:rPr>
          <w:rFonts w:ascii="Verdana" w:hAnsi="Verdana"/>
          <w:b/>
          <w:szCs w:val="18"/>
        </w:rPr>
        <w:t>senden</w:t>
      </w:r>
      <w:r w:rsidR="00D912C4" w:rsidRPr="00FE5A11">
        <w:rPr>
          <w:rFonts w:ascii="Verdana" w:hAnsi="Verdana"/>
          <w:szCs w:val="18"/>
        </w:rPr>
        <w:t xml:space="preserve"> an:</w:t>
      </w:r>
    </w:p>
    <w:p w14:paraId="26315E76" w14:textId="7CCB847D" w:rsidR="00D912C4" w:rsidRPr="00FE5A11" w:rsidRDefault="007D560E" w:rsidP="00A81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center"/>
        <w:rPr>
          <w:rFonts w:ascii="Verdana" w:hAnsi="Verdana"/>
          <w:szCs w:val="18"/>
          <w:lang w:val="de-AT"/>
        </w:rPr>
      </w:pPr>
      <w:r w:rsidRPr="00FE5A11">
        <w:rPr>
          <w:rFonts w:ascii="Verdana" w:hAnsi="Verdana"/>
          <w:szCs w:val="18"/>
        </w:rPr>
        <w:t xml:space="preserve">per </w:t>
      </w:r>
      <w:r w:rsidR="009E1161">
        <w:rPr>
          <w:rFonts w:ascii="Verdana" w:hAnsi="Verdana"/>
          <w:szCs w:val="18"/>
        </w:rPr>
        <w:t>E-</w:t>
      </w:r>
      <w:r w:rsidRPr="00FE5A11">
        <w:rPr>
          <w:rFonts w:ascii="Verdana" w:hAnsi="Verdana"/>
          <w:szCs w:val="18"/>
        </w:rPr>
        <w:t>Mail</w:t>
      </w:r>
      <w:r w:rsidR="003441F7" w:rsidRPr="00FE5A11">
        <w:rPr>
          <w:rFonts w:ascii="Verdana" w:hAnsi="Verdana"/>
          <w:szCs w:val="18"/>
        </w:rPr>
        <w:t xml:space="preserve"> (eingescannt)</w:t>
      </w:r>
      <w:r w:rsidR="004603C0" w:rsidRPr="00FE5A11">
        <w:rPr>
          <w:rFonts w:ascii="Verdana" w:hAnsi="Verdana"/>
          <w:szCs w:val="18"/>
        </w:rPr>
        <w:t xml:space="preserve"> </w:t>
      </w:r>
      <w:r w:rsidR="00963C5D" w:rsidRPr="000325F3">
        <w:rPr>
          <w:rStyle w:val="Hyperlink"/>
          <w:b/>
          <w:bCs/>
          <w:szCs w:val="18"/>
          <w:lang w:val="de-AT"/>
        </w:rPr>
        <w:t>eva.kok-ertl</w:t>
      </w:r>
      <w:hyperlink r:id="rId12" w:history="1">
        <w:r w:rsidR="009502B6" w:rsidRPr="000325F3">
          <w:rPr>
            <w:rStyle w:val="Hyperlink"/>
            <w:rFonts w:ascii="Verdana" w:hAnsi="Verdana"/>
            <w:b/>
            <w:bCs/>
            <w:szCs w:val="18"/>
            <w:lang w:val="de-AT"/>
          </w:rPr>
          <w:t>@phsalzburg.at</w:t>
        </w:r>
      </w:hyperlink>
    </w:p>
    <w:sectPr w:rsidR="00D912C4" w:rsidRPr="00FE5A11" w:rsidSect="002B11CB">
      <w:headerReference w:type="default" r:id="rId13"/>
      <w:footerReference w:type="default" r:id="rId14"/>
      <w:pgSz w:w="11906" w:h="16838" w:code="9"/>
      <w:pgMar w:top="1537" w:right="1276" w:bottom="244" w:left="1418" w:header="22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D345C" w14:textId="77777777" w:rsidR="00E36BB4" w:rsidRDefault="00E36BB4" w:rsidP="00B57F7D">
      <w:r>
        <w:separator/>
      </w:r>
    </w:p>
  </w:endnote>
  <w:endnote w:type="continuationSeparator" w:id="0">
    <w:p w14:paraId="42159A3A" w14:textId="77777777" w:rsidR="00E36BB4" w:rsidRDefault="00E36BB4" w:rsidP="00B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79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3"/>
      <w:gridCol w:w="708"/>
      <w:gridCol w:w="2030"/>
      <w:gridCol w:w="2365"/>
    </w:tblGrid>
    <w:tr w:rsidR="003A601C" w:rsidRPr="00F85931" w14:paraId="7CDC7987" w14:textId="77777777" w:rsidTr="003A601C">
      <w:trPr>
        <w:cantSplit/>
        <w:trHeight w:hRule="exact" w:val="227"/>
      </w:trPr>
      <w:tc>
        <w:tcPr>
          <w:tcW w:w="2693" w:type="dxa"/>
          <w:noWrap/>
          <w:vAlign w:val="bottom"/>
        </w:tcPr>
        <w:p w14:paraId="3B472317" w14:textId="038C7CBB" w:rsidR="003A601C" w:rsidRPr="00F85931" w:rsidRDefault="003A601C" w:rsidP="007E0EC1">
          <w:pPr>
            <w:pStyle w:val="Fuzeile"/>
            <w:rPr>
              <w:rFonts w:ascii="Verdana" w:hAnsi="Verdana"/>
              <w:sz w:val="12"/>
              <w:szCs w:val="12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PH Salzburg Stefan Zweig  </w:t>
          </w:r>
        </w:p>
      </w:tc>
      <w:tc>
        <w:tcPr>
          <w:tcW w:w="708" w:type="dxa"/>
          <w:noWrap/>
          <w:vAlign w:val="bottom"/>
        </w:tcPr>
        <w:sdt>
          <w:sdtPr>
            <w:rPr>
              <w:color w:val="595959" w:themeColor="text1" w:themeTint="A6"/>
              <w:szCs w:val="16"/>
            </w:rPr>
            <w:id w:val="-36502075"/>
            <w:docPartObj>
              <w:docPartGallery w:val="Page Numbers (Bottom of Page)"/>
              <w:docPartUnique/>
            </w:docPartObj>
          </w:sdtPr>
          <w:sdtEndPr>
            <w:rPr>
              <w:rFonts w:ascii="Verdana" w:hAnsi="Verdana"/>
              <w:color w:val="auto"/>
            </w:rPr>
          </w:sdtEndPr>
          <w:sdtContent>
            <w:p w14:paraId="3319FC87" w14:textId="327FEC72" w:rsidR="003A601C" w:rsidRPr="006F503D" w:rsidRDefault="003A601C" w:rsidP="00195930">
              <w:pPr>
                <w:pStyle w:val="Fuzeile"/>
                <w:jc w:val="center"/>
                <w:rPr>
                  <w:szCs w:val="16"/>
                </w:rPr>
              </w:pP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>
                <w:rPr>
                  <w:rFonts w:ascii="Verdana" w:hAnsi="Verdana"/>
                  <w:szCs w:val="16"/>
                </w:rPr>
                <w:instrText xml:space="preserve"> PAGE von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>
                <w:rPr>
                  <w:rFonts w:ascii="Verdana" w:hAnsi="Verdana"/>
                  <w:noProof/>
                  <w:szCs w:val="16"/>
                </w:rPr>
                <w:t>1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  <w:r w:rsidRPr="006F503D">
                <w:rPr>
                  <w:rFonts w:ascii="Verdana" w:hAnsi="Verdana"/>
                  <w:szCs w:val="16"/>
                </w:rPr>
                <w:t>/</w:t>
              </w: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>
                <w:rPr>
                  <w:rFonts w:ascii="Verdana" w:hAnsi="Verdana"/>
                  <w:szCs w:val="16"/>
                </w:rPr>
                <w:instrText xml:space="preserve"> NUMPAGES  \* Arabic 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>
                <w:rPr>
                  <w:rFonts w:ascii="Verdana" w:hAnsi="Verdana"/>
                  <w:noProof/>
                  <w:szCs w:val="16"/>
                </w:rPr>
                <w:t>2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</w:p>
          </w:sdtContent>
        </w:sdt>
      </w:tc>
      <w:tc>
        <w:tcPr>
          <w:tcW w:w="2030" w:type="dxa"/>
          <w:noWrap/>
          <w:vAlign w:val="bottom"/>
        </w:tcPr>
        <w:p w14:paraId="06F9925A" w14:textId="77777777" w:rsidR="003A601C" w:rsidRPr="00F85931" w:rsidRDefault="003A601C" w:rsidP="00195930">
          <w:pPr>
            <w:pStyle w:val="Fuzeile"/>
            <w:jc w:val="center"/>
            <w:rPr>
              <w:rFonts w:ascii="Verdana" w:hAnsi="Verdana"/>
              <w:color w:val="595959" w:themeColor="text1" w:themeTint="A6"/>
              <w:szCs w:val="16"/>
            </w:rPr>
          </w:pPr>
        </w:p>
      </w:tc>
      <w:tc>
        <w:tcPr>
          <w:tcW w:w="2365" w:type="dxa"/>
          <w:noWrap/>
          <w:vAlign w:val="bottom"/>
        </w:tcPr>
        <w:p w14:paraId="2F7028DD" w14:textId="39293F28" w:rsidR="003A601C" w:rsidRPr="00F85931" w:rsidRDefault="00B05D71" w:rsidP="00A816C7">
          <w:pPr>
            <w:pStyle w:val="Fuzeile"/>
            <w:tabs>
              <w:tab w:val="left" w:pos="611"/>
              <w:tab w:val="left" w:pos="855"/>
              <w:tab w:val="right" w:pos="2805"/>
            </w:tabs>
            <w:jc w:val="right"/>
            <w:rPr>
              <w:rFonts w:ascii="Verdana" w:hAnsi="Verdana"/>
              <w:szCs w:val="16"/>
            </w:rPr>
          </w:pPr>
          <w:r>
            <w:rPr>
              <w:rFonts w:ascii="Verdana" w:hAnsi="Verdana"/>
              <w:sz w:val="12"/>
              <w:szCs w:val="12"/>
            </w:rPr>
            <w:t>Hochschullehrgang</w:t>
          </w:r>
        </w:p>
      </w:tc>
    </w:tr>
  </w:tbl>
  <w:p w14:paraId="312F28AE" w14:textId="77777777" w:rsidR="008570F3" w:rsidRPr="00195930" w:rsidRDefault="007B4C5B" w:rsidP="007B4C5B">
    <w:pPr>
      <w:pStyle w:val="Fuzeile"/>
      <w:tabs>
        <w:tab w:val="clear" w:pos="4536"/>
        <w:tab w:val="clear" w:pos="9072"/>
        <w:tab w:val="left" w:pos="2407"/>
      </w:tabs>
      <w:rPr>
        <w:rFonts w:ascii="Verdana" w:hAnsi="Verdana"/>
        <w:sz w:val="2"/>
        <w:szCs w:val="2"/>
      </w:rPr>
    </w:pPr>
    <w:r>
      <w:rPr>
        <w:rFonts w:ascii="Verdana" w:hAnsi="Verdana"/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E9064" w14:textId="77777777" w:rsidR="00E36BB4" w:rsidRDefault="00E36BB4" w:rsidP="00B57F7D">
      <w:r>
        <w:separator/>
      </w:r>
    </w:p>
  </w:footnote>
  <w:footnote w:type="continuationSeparator" w:id="0">
    <w:p w14:paraId="5FDD4D4C" w14:textId="77777777" w:rsidR="00E36BB4" w:rsidRDefault="00E36BB4" w:rsidP="00B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0E33" w14:textId="5E1BA194" w:rsidR="00837B3E" w:rsidRDefault="197D385A" w:rsidP="00B36224">
    <w:pPr>
      <w:pStyle w:val="Kopfzeile"/>
      <w:rPr>
        <w:rFonts w:ascii="Verdana" w:hAnsi="Verdana"/>
        <w:b/>
        <w:bCs/>
        <w:sz w:val="20"/>
        <w:szCs w:val="20"/>
      </w:rPr>
    </w:pPr>
    <w:r w:rsidRPr="197D385A">
      <w:rPr>
        <w:rFonts w:ascii="Verdana" w:hAnsi="Verdana"/>
        <w:b/>
        <w:bCs/>
        <w:sz w:val="20"/>
        <w:szCs w:val="20"/>
      </w:rPr>
      <w:t>F-HLG 1</w:t>
    </w:r>
    <w:r w:rsidR="00B36224">
      <w:rPr>
        <w:rFonts w:ascii="Verdana" w:hAnsi="Verdana"/>
        <w:b/>
        <w:bCs/>
        <w:sz w:val="20"/>
        <w:szCs w:val="20"/>
      </w:rPr>
      <w:tab/>
    </w:r>
    <w:r w:rsidR="00B36224">
      <w:rPr>
        <w:rFonts w:ascii="Verdana" w:hAnsi="Verdana"/>
        <w:b/>
        <w:bCs/>
        <w:sz w:val="20"/>
        <w:szCs w:val="20"/>
      </w:rPr>
      <w:tab/>
    </w:r>
    <w:r w:rsidR="00B36224" w:rsidRPr="0044435C">
      <w:rPr>
        <w:noProof/>
        <w:lang w:eastAsia="de-AT"/>
      </w:rPr>
      <w:drawing>
        <wp:inline distT="0" distB="0" distL="0" distR="0" wp14:anchorId="673189D5" wp14:editId="2B5E175D">
          <wp:extent cx="1002665" cy="485831"/>
          <wp:effectExtent l="0" t="0" r="6985" b="9525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485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PS" style="width:97pt;height:97pt;visibility:visible;mso-wrap-style:square" o:bullet="t">
        <v:imagedata r:id="rId1" o:title="APS"/>
      </v:shape>
    </w:pict>
  </w:numPicBullet>
  <w:abstractNum w:abstractNumId="0" w15:restartNumberingAfterBreak="0">
    <w:nsid w:val="FFFFFF1D"/>
    <w:multiLevelType w:val="multilevel"/>
    <w:tmpl w:val="89785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4B32"/>
    <w:multiLevelType w:val="hybridMultilevel"/>
    <w:tmpl w:val="2870A17C"/>
    <w:lvl w:ilvl="0" w:tplc="85FEED56">
      <w:start w:val="1"/>
      <w:numFmt w:val="decimal"/>
      <w:lvlText w:val="%1)"/>
      <w:lvlJc w:val="left"/>
      <w:pPr>
        <w:ind w:left="360" w:hanging="360"/>
      </w:pPr>
      <w:rPr>
        <w:rFonts w:hint="default"/>
        <w:color w:val="365F91" w:themeColor="accent1" w:themeShade="BF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2C"/>
    <w:multiLevelType w:val="hybridMultilevel"/>
    <w:tmpl w:val="D48223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EA5"/>
    <w:multiLevelType w:val="hybridMultilevel"/>
    <w:tmpl w:val="BBDA3D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1760"/>
    <w:multiLevelType w:val="hybridMultilevel"/>
    <w:tmpl w:val="FF9E0BC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4A55"/>
    <w:multiLevelType w:val="hybridMultilevel"/>
    <w:tmpl w:val="1D1E486E"/>
    <w:lvl w:ilvl="0" w:tplc="3864D5A0">
      <w:start w:val="1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A4D28"/>
    <w:multiLevelType w:val="hybridMultilevel"/>
    <w:tmpl w:val="9B382EBC"/>
    <w:lvl w:ilvl="0" w:tplc="0C070001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7D"/>
    <w:rsid w:val="00006A8D"/>
    <w:rsid w:val="00011F99"/>
    <w:rsid w:val="00023637"/>
    <w:rsid w:val="00030BEE"/>
    <w:rsid w:val="000325F3"/>
    <w:rsid w:val="00043141"/>
    <w:rsid w:val="000540D7"/>
    <w:rsid w:val="000609EB"/>
    <w:rsid w:val="00084080"/>
    <w:rsid w:val="00086BC1"/>
    <w:rsid w:val="00090E92"/>
    <w:rsid w:val="000A0BCD"/>
    <w:rsid w:val="000A7A8E"/>
    <w:rsid w:val="000C372E"/>
    <w:rsid w:val="000C7BF9"/>
    <w:rsid w:val="000E59F0"/>
    <w:rsid w:val="000F1487"/>
    <w:rsid w:val="000F1FD9"/>
    <w:rsid w:val="000F52DE"/>
    <w:rsid w:val="00100307"/>
    <w:rsid w:val="00101C9E"/>
    <w:rsid w:val="0012669B"/>
    <w:rsid w:val="001351F6"/>
    <w:rsid w:val="00135782"/>
    <w:rsid w:val="00142517"/>
    <w:rsid w:val="00145FC9"/>
    <w:rsid w:val="00166D37"/>
    <w:rsid w:val="001679D1"/>
    <w:rsid w:val="0017020D"/>
    <w:rsid w:val="00181BF7"/>
    <w:rsid w:val="001864C5"/>
    <w:rsid w:val="00186ED1"/>
    <w:rsid w:val="00195930"/>
    <w:rsid w:val="001A0540"/>
    <w:rsid w:val="001A36B1"/>
    <w:rsid w:val="001A62E8"/>
    <w:rsid w:val="001B08A2"/>
    <w:rsid w:val="001B4BF3"/>
    <w:rsid w:val="001C6512"/>
    <w:rsid w:val="001D14E3"/>
    <w:rsid w:val="001D5733"/>
    <w:rsid w:val="001D6E55"/>
    <w:rsid w:val="00212438"/>
    <w:rsid w:val="0021331C"/>
    <w:rsid w:val="002139AB"/>
    <w:rsid w:val="0021502F"/>
    <w:rsid w:val="002277C9"/>
    <w:rsid w:val="0023006C"/>
    <w:rsid w:val="0023134B"/>
    <w:rsid w:val="002344AE"/>
    <w:rsid w:val="00236086"/>
    <w:rsid w:val="00237BC7"/>
    <w:rsid w:val="002458B5"/>
    <w:rsid w:val="002458E8"/>
    <w:rsid w:val="00246F0F"/>
    <w:rsid w:val="00254F30"/>
    <w:rsid w:val="00256DC9"/>
    <w:rsid w:val="002570AB"/>
    <w:rsid w:val="002667F6"/>
    <w:rsid w:val="00285432"/>
    <w:rsid w:val="0029056A"/>
    <w:rsid w:val="002906C4"/>
    <w:rsid w:val="002935B8"/>
    <w:rsid w:val="002A128D"/>
    <w:rsid w:val="002A4CD9"/>
    <w:rsid w:val="002B00BE"/>
    <w:rsid w:val="002B11CB"/>
    <w:rsid w:val="002B145F"/>
    <w:rsid w:val="002B6EAD"/>
    <w:rsid w:val="002C0265"/>
    <w:rsid w:val="002D4D8D"/>
    <w:rsid w:val="002D574A"/>
    <w:rsid w:val="002D787D"/>
    <w:rsid w:val="002E6A7A"/>
    <w:rsid w:val="002F4AFF"/>
    <w:rsid w:val="00304066"/>
    <w:rsid w:val="00310A09"/>
    <w:rsid w:val="003115CC"/>
    <w:rsid w:val="00312A22"/>
    <w:rsid w:val="00313012"/>
    <w:rsid w:val="00316496"/>
    <w:rsid w:val="0032614A"/>
    <w:rsid w:val="00326CD2"/>
    <w:rsid w:val="00334024"/>
    <w:rsid w:val="003441F7"/>
    <w:rsid w:val="00345F1A"/>
    <w:rsid w:val="0034704D"/>
    <w:rsid w:val="0035480C"/>
    <w:rsid w:val="0037162C"/>
    <w:rsid w:val="00373647"/>
    <w:rsid w:val="00374D25"/>
    <w:rsid w:val="00380C1C"/>
    <w:rsid w:val="003823D8"/>
    <w:rsid w:val="00396D01"/>
    <w:rsid w:val="003972E2"/>
    <w:rsid w:val="003A02EC"/>
    <w:rsid w:val="003A03E2"/>
    <w:rsid w:val="003A2CCE"/>
    <w:rsid w:val="003A42BF"/>
    <w:rsid w:val="003A601C"/>
    <w:rsid w:val="003C1C89"/>
    <w:rsid w:val="003C33EB"/>
    <w:rsid w:val="003D48C4"/>
    <w:rsid w:val="003D6F54"/>
    <w:rsid w:val="003E1EC3"/>
    <w:rsid w:val="003E3F4D"/>
    <w:rsid w:val="003E5732"/>
    <w:rsid w:val="00402434"/>
    <w:rsid w:val="0040390D"/>
    <w:rsid w:val="004077F3"/>
    <w:rsid w:val="004107FA"/>
    <w:rsid w:val="00412272"/>
    <w:rsid w:val="00416524"/>
    <w:rsid w:val="00416D7A"/>
    <w:rsid w:val="00424736"/>
    <w:rsid w:val="00426FA2"/>
    <w:rsid w:val="00435476"/>
    <w:rsid w:val="00443D77"/>
    <w:rsid w:val="0044710B"/>
    <w:rsid w:val="00451955"/>
    <w:rsid w:val="004603C0"/>
    <w:rsid w:val="00461C16"/>
    <w:rsid w:val="004652DF"/>
    <w:rsid w:val="00467270"/>
    <w:rsid w:val="00472AE6"/>
    <w:rsid w:val="00480ACF"/>
    <w:rsid w:val="004833E2"/>
    <w:rsid w:val="004853D6"/>
    <w:rsid w:val="00494AA2"/>
    <w:rsid w:val="00496B6E"/>
    <w:rsid w:val="004A31A0"/>
    <w:rsid w:val="004E1965"/>
    <w:rsid w:val="004F0BDC"/>
    <w:rsid w:val="004F677A"/>
    <w:rsid w:val="00501D7E"/>
    <w:rsid w:val="0050427C"/>
    <w:rsid w:val="00504B4A"/>
    <w:rsid w:val="005112C2"/>
    <w:rsid w:val="00513ED5"/>
    <w:rsid w:val="00541BA6"/>
    <w:rsid w:val="00544636"/>
    <w:rsid w:val="005512CA"/>
    <w:rsid w:val="00563A08"/>
    <w:rsid w:val="00573469"/>
    <w:rsid w:val="005753CE"/>
    <w:rsid w:val="00583769"/>
    <w:rsid w:val="00587EEF"/>
    <w:rsid w:val="005937BB"/>
    <w:rsid w:val="005B15DB"/>
    <w:rsid w:val="005D4A18"/>
    <w:rsid w:val="005D7CD3"/>
    <w:rsid w:val="005E481D"/>
    <w:rsid w:val="005F4B2E"/>
    <w:rsid w:val="005F5045"/>
    <w:rsid w:val="00600A35"/>
    <w:rsid w:val="00600FD7"/>
    <w:rsid w:val="00604BFA"/>
    <w:rsid w:val="00605004"/>
    <w:rsid w:val="0060723E"/>
    <w:rsid w:val="00612FBE"/>
    <w:rsid w:val="00613F52"/>
    <w:rsid w:val="00621A47"/>
    <w:rsid w:val="00625646"/>
    <w:rsid w:val="00636C6C"/>
    <w:rsid w:val="00641574"/>
    <w:rsid w:val="00647C4A"/>
    <w:rsid w:val="006802FB"/>
    <w:rsid w:val="00684FFA"/>
    <w:rsid w:val="006977C8"/>
    <w:rsid w:val="006A085E"/>
    <w:rsid w:val="006A286B"/>
    <w:rsid w:val="006B12C6"/>
    <w:rsid w:val="006B260F"/>
    <w:rsid w:val="006B320F"/>
    <w:rsid w:val="006C2511"/>
    <w:rsid w:val="006C5D5F"/>
    <w:rsid w:val="006D6911"/>
    <w:rsid w:val="006E3111"/>
    <w:rsid w:val="006F2D0F"/>
    <w:rsid w:val="006F3D40"/>
    <w:rsid w:val="007031C9"/>
    <w:rsid w:val="0070377F"/>
    <w:rsid w:val="007058C6"/>
    <w:rsid w:val="007122D0"/>
    <w:rsid w:val="00722E39"/>
    <w:rsid w:val="00734579"/>
    <w:rsid w:val="00746B67"/>
    <w:rsid w:val="00760795"/>
    <w:rsid w:val="0076775C"/>
    <w:rsid w:val="007710AC"/>
    <w:rsid w:val="00782B19"/>
    <w:rsid w:val="00792B1E"/>
    <w:rsid w:val="007B4C5B"/>
    <w:rsid w:val="007C4B25"/>
    <w:rsid w:val="007D560E"/>
    <w:rsid w:val="007E0EC1"/>
    <w:rsid w:val="007E181D"/>
    <w:rsid w:val="007E76B1"/>
    <w:rsid w:val="00800630"/>
    <w:rsid w:val="00801143"/>
    <w:rsid w:val="00803677"/>
    <w:rsid w:val="00805BB7"/>
    <w:rsid w:val="0081079E"/>
    <w:rsid w:val="00815AC6"/>
    <w:rsid w:val="0082288F"/>
    <w:rsid w:val="00832C3B"/>
    <w:rsid w:val="0083658F"/>
    <w:rsid w:val="00837B3E"/>
    <w:rsid w:val="00850262"/>
    <w:rsid w:val="00855959"/>
    <w:rsid w:val="008570F3"/>
    <w:rsid w:val="00871261"/>
    <w:rsid w:val="008932F1"/>
    <w:rsid w:val="00895DD7"/>
    <w:rsid w:val="008A0FC4"/>
    <w:rsid w:val="008B23D9"/>
    <w:rsid w:val="008C1B47"/>
    <w:rsid w:val="008C21D6"/>
    <w:rsid w:val="008E090E"/>
    <w:rsid w:val="008E0AA2"/>
    <w:rsid w:val="008E4368"/>
    <w:rsid w:val="00903C0F"/>
    <w:rsid w:val="00904D3D"/>
    <w:rsid w:val="00910CEC"/>
    <w:rsid w:val="00912EB1"/>
    <w:rsid w:val="0091330C"/>
    <w:rsid w:val="009139E4"/>
    <w:rsid w:val="00913C37"/>
    <w:rsid w:val="00917CF8"/>
    <w:rsid w:val="009303D0"/>
    <w:rsid w:val="00937B50"/>
    <w:rsid w:val="00944E51"/>
    <w:rsid w:val="0094532B"/>
    <w:rsid w:val="009478E8"/>
    <w:rsid w:val="009502B6"/>
    <w:rsid w:val="00952E78"/>
    <w:rsid w:val="009547F7"/>
    <w:rsid w:val="00963C5D"/>
    <w:rsid w:val="009755D6"/>
    <w:rsid w:val="009859DF"/>
    <w:rsid w:val="0099088F"/>
    <w:rsid w:val="00992746"/>
    <w:rsid w:val="00994607"/>
    <w:rsid w:val="009A4580"/>
    <w:rsid w:val="009B2086"/>
    <w:rsid w:val="009B5194"/>
    <w:rsid w:val="009D7D63"/>
    <w:rsid w:val="009E1161"/>
    <w:rsid w:val="009E3164"/>
    <w:rsid w:val="009E31A1"/>
    <w:rsid w:val="009E6670"/>
    <w:rsid w:val="009F083E"/>
    <w:rsid w:val="009F1DF6"/>
    <w:rsid w:val="009F24B8"/>
    <w:rsid w:val="009F74DE"/>
    <w:rsid w:val="00A05FE3"/>
    <w:rsid w:val="00A079FC"/>
    <w:rsid w:val="00A167F3"/>
    <w:rsid w:val="00A417FB"/>
    <w:rsid w:val="00A44664"/>
    <w:rsid w:val="00A53FCD"/>
    <w:rsid w:val="00A541A7"/>
    <w:rsid w:val="00A61E86"/>
    <w:rsid w:val="00A72527"/>
    <w:rsid w:val="00A76028"/>
    <w:rsid w:val="00A816C7"/>
    <w:rsid w:val="00A91703"/>
    <w:rsid w:val="00AA50AC"/>
    <w:rsid w:val="00AB69AC"/>
    <w:rsid w:val="00AC174C"/>
    <w:rsid w:val="00AC7159"/>
    <w:rsid w:val="00AD0CD3"/>
    <w:rsid w:val="00AD2B8F"/>
    <w:rsid w:val="00AF2861"/>
    <w:rsid w:val="00AF3EEA"/>
    <w:rsid w:val="00AF70D9"/>
    <w:rsid w:val="00B01563"/>
    <w:rsid w:val="00B02D5D"/>
    <w:rsid w:val="00B05522"/>
    <w:rsid w:val="00B05D71"/>
    <w:rsid w:val="00B077D2"/>
    <w:rsid w:val="00B15653"/>
    <w:rsid w:val="00B23FE9"/>
    <w:rsid w:val="00B36224"/>
    <w:rsid w:val="00B37DB0"/>
    <w:rsid w:val="00B43130"/>
    <w:rsid w:val="00B4543A"/>
    <w:rsid w:val="00B500D8"/>
    <w:rsid w:val="00B53471"/>
    <w:rsid w:val="00B546F3"/>
    <w:rsid w:val="00B55064"/>
    <w:rsid w:val="00B552BF"/>
    <w:rsid w:val="00B57F7D"/>
    <w:rsid w:val="00B655AC"/>
    <w:rsid w:val="00B74006"/>
    <w:rsid w:val="00B77727"/>
    <w:rsid w:val="00B82F09"/>
    <w:rsid w:val="00B83C8C"/>
    <w:rsid w:val="00B93CF3"/>
    <w:rsid w:val="00BA1521"/>
    <w:rsid w:val="00BA6025"/>
    <w:rsid w:val="00BB1397"/>
    <w:rsid w:val="00BB4FDA"/>
    <w:rsid w:val="00BD0E69"/>
    <w:rsid w:val="00BD17FA"/>
    <w:rsid w:val="00C010ED"/>
    <w:rsid w:val="00C0523D"/>
    <w:rsid w:val="00C13B76"/>
    <w:rsid w:val="00C148AD"/>
    <w:rsid w:val="00C271B2"/>
    <w:rsid w:val="00C45623"/>
    <w:rsid w:val="00C464C1"/>
    <w:rsid w:val="00C56E3D"/>
    <w:rsid w:val="00C60073"/>
    <w:rsid w:val="00C62E95"/>
    <w:rsid w:val="00C74F83"/>
    <w:rsid w:val="00C84BAD"/>
    <w:rsid w:val="00C85BFC"/>
    <w:rsid w:val="00C86760"/>
    <w:rsid w:val="00C932CC"/>
    <w:rsid w:val="00CC12CA"/>
    <w:rsid w:val="00CD2C0B"/>
    <w:rsid w:val="00CF557C"/>
    <w:rsid w:val="00D01EC8"/>
    <w:rsid w:val="00D06F50"/>
    <w:rsid w:val="00D13467"/>
    <w:rsid w:val="00D31800"/>
    <w:rsid w:val="00D33632"/>
    <w:rsid w:val="00D377CF"/>
    <w:rsid w:val="00D46A8D"/>
    <w:rsid w:val="00D66941"/>
    <w:rsid w:val="00D737DE"/>
    <w:rsid w:val="00D74376"/>
    <w:rsid w:val="00D7452C"/>
    <w:rsid w:val="00D83577"/>
    <w:rsid w:val="00D912C4"/>
    <w:rsid w:val="00D91CB3"/>
    <w:rsid w:val="00D942D7"/>
    <w:rsid w:val="00D9471B"/>
    <w:rsid w:val="00DA54F4"/>
    <w:rsid w:val="00DB7893"/>
    <w:rsid w:val="00DC2811"/>
    <w:rsid w:val="00DC3B80"/>
    <w:rsid w:val="00DD222A"/>
    <w:rsid w:val="00DD2524"/>
    <w:rsid w:val="00DD424E"/>
    <w:rsid w:val="00E11B6C"/>
    <w:rsid w:val="00E2235B"/>
    <w:rsid w:val="00E25785"/>
    <w:rsid w:val="00E33D53"/>
    <w:rsid w:val="00E36BB4"/>
    <w:rsid w:val="00E41735"/>
    <w:rsid w:val="00E42334"/>
    <w:rsid w:val="00E4569D"/>
    <w:rsid w:val="00E45EDC"/>
    <w:rsid w:val="00E50534"/>
    <w:rsid w:val="00E74E2D"/>
    <w:rsid w:val="00E7659C"/>
    <w:rsid w:val="00E779A4"/>
    <w:rsid w:val="00E9028E"/>
    <w:rsid w:val="00E908A1"/>
    <w:rsid w:val="00EA3197"/>
    <w:rsid w:val="00EB43E3"/>
    <w:rsid w:val="00EB44C1"/>
    <w:rsid w:val="00EC115E"/>
    <w:rsid w:val="00EC4514"/>
    <w:rsid w:val="00ED1054"/>
    <w:rsid w:val="00ED3FF8"/>
    <w:rsid w:val="00F05593"/>
    <w:rsid w:val="00F13FD6"/>
    <w:rsid w:val="00F26308"/>
    <w:rsid w:val="00F36F4B"/>
    <w:rsid w:val="00F37370"/>
    <w:rsid w:val="00F378D5"/>
    <w:rsid w:val="00F46670"/>
    <w:rsid w:val="00F47A79"/>
    <w:rsid w:val="00F56EB6"/>
    <w:rsid w:val="00F57787"/>
    <w:rsid w:val="00F6211A"/>
    <w:rsid w:val="00F773D2"/>
    <w:rsid w:val="00F9565A"/>
    <w:rsid w:val="00FB171D"/>
    <w:rsid w:val="00FB4DF2"/>
    <w:rsid w:val="00FB54BF"/>
    <w:rsid w:val="00FB7792"/>
    <w:rsid w:val="00FC4707"/>
    <w:rsid w:val="00FC5BED"/>
    <w:rsid w:val="00FD03E7"/>
    <w:rsid w:val="00FE5A11"/>
    <w:rsid w:val="00FF01CD"/>
    <w:rsid w:val="00FF09DB"/>
    <w:rsid w:val="01FDCAB9"/>
    <w:rsid w:val="04B41CD6"/>
    <w:rsid w:val="04FB1FFA"/>
    <w:rsid w:val="080E42AD"/>
    <w:rsid w:val="0901BCD7"/>
    <w:rsid w:val="0E597CE8"/>
    <w:rsid w:val="136A7C45"/>
    <w:rsid w:val="197D385A"/>
    <w:rsid w:val="1A7BBCC4"/>
    <w:rsid w:val="1CEC8114"/>
    <w:rsid w:val="1D07E3B4"/>
    <w:rsid w:val="23F1D456"/>
    <w:rsid w:val="25C66C69"/>
    <w:rsid w:val="2A1D37E8"/>
    <w:rsid w:val="37C06940"/>
    <w:rsid w:val="381DB6C0"/>
    <w:rsid w:val="3C399796"/>
    <w:rsid w:val="3F627D7A"/>
    <w:rsid w:val="41CC03B8"/>
    <w:rsid w:val="4512365A"/>
    <w:rsid w:val="4CFA5950"/>
    <w:rsid w:val="5D8BF133"/>
    <w:rsid w:val="5F1936CC"/>
    <w:rsid w:val="6118F5F1"/>
    <w:rsid w:val="61F3BC1C"/>
    <w:rsid w:val="629614CC"/>
    <w:rsid w:val="62F6AFBB"/>
    <w:rsid w:val="6914BA49"/>
    <w:rsid w:val="6B425ADB"/>
    <w:rsid w:val="70ACC80F"/>
    <w:rsid w:val="7A7255F2"/>
    <w:rsid w:val="7CB48D4E"/>
    <w:rsid w:val="7D72413D"/>
    <w:rsid w:val="7E19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6B6BF"/>
  <w15:docId w15:val="{AB9C372A-5E74-4D81-A185-048C8B19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45F"/>
    <w:pPr>
      <w:suppressAutoHyphens/>
      <w:jc w:val="both"/>
    </w:pPr>
    <w:rPr>
      <w:rFonts w:ascii="Arial" w:eastAsia="Times New Roman" w:hAnsi="Arial"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57F7D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F7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7F7D"/>
    <w:rPr>
      <w:rFonts w:ascii="Tahoma" w:eastAsia="Times New Roman" w:hAnsi="Tahoma" w:cs="Tahoma"/>
      <w:sz w:val="16"/>
      <w:szCs w:val="16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B57F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57F7D"/>
    <w:rPr>
      <w:rFonts w:ascii="Arial" w:eastAsia="Times New Roman" w:hAnsi="Arial" w:cs="Times New Roman"/>
      <w:sz w:val="18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7E76B1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7E76B1"/>
    <w:rPr>
      <w:rFonts w:ascii="Arial" w:eastAsia="Times New Roman" w:hAnsi="Arial"/>
      <w:sz w:val="16"/>
      <w:szCs w:val="24"/>
      <w:lang w:eastAsia="ar-SA"/>
    </w:rPr>
  </w:style>
  <w:style w:type="character" w:styleId="Seitenzahl">
    <w:name w:val="page number"/>
    <w:basedOn w:val="Absatz-Standardschriftart"/>
    <w:rsid w:val="00B57F7D"/>
  </w:style>
  <w:style w:type="character" w:customStyle="1" w:styleId="bold1">
    <w:name w:val="bold1"/>
    <w:rsid w:val="00722E39"/>
    <w:rPr>
      <w:b/>
      <w:bCs/>
    </w:rPr>
  </w:style>
  <w:style w:type="character" w:customStyle="1" w:styleId="l1">
    <w:name w:val="l1"/>
    <w:rsid w:val="00722E39"/>
    <w:rPr>
      <w:sz w:val="31"/>
      <w:szCs w:val="31"/>
    </w:rPr>
  </w:style>
  <w:style w:type="table" w:styleId="Tabellenraster">
    <w:name w:val="Table Grid"/>
    <w:basedOn w:val="NormaleTabelle"/>
    <w:uiPriority w:val="39"/>
    <w:rsid w:val="006E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FB4DF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600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44C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15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5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574"/>
    <w:rPr>
      <w:rFonts w:ascii="Arial" w:eastAsia="Times New Roman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5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574"/>
    <w:rPr>
      <w:rFonts w:ascii="Arial" w:eastAsia="Times New Roman" w:hAnsi="Arial"/>
      <w:b/>
      <w:bCs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2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phsalzburg.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@phsalzburg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.Kok-Ertl@phsalzburg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hsalzburg.at/fort-und-weiterbildung/service/anmeldeinformation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kok-ertl@phsalzburg.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094F5-1D58-495C-93D9-2CAD9149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LEHRGÄNGEN</vt:lpstr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LEHRGÄNGEN</dc:title>
  <dc:creator>Windows-Benutzer</dc:creator>
  <cp:lastModifiedBy>Stark, Petra</cp:lastModifiedBy>
  <cp:revision>2</cp:revision>
  <cp:lastPrinted>2018-03-20T15:07:00Z</cp:lastPrinted>
  <dcterms:created xsi:type="dcterms:W3CDTF">2023-03-20T19:56:00Z</dcterms:created>
  <dcterms:modified xsi:type="dcterms:W3CDTF">2023-03-20T19:56:00Z</dcterms:modified>
  <cp:category>dddd</cp:category>
</cp:coreProperties>
</file>