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DABF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bookmarkStart w:id="0" w:name="_GoBack"/>
      <w:bookmarkEnd w:id="0"/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CF29C03" w14:textId="77777777" w:rsidR="00E2150E" w:rsidRPr="001A7F03" w:rsidRDefault="0030406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FF"/>
          <w:sz w:val="24"/>
          <w:szCs w:val="28"/>
          <w:lang w:val="de-AT"/>
        </w:rPr>
      </w:pPr>
      <w:r w:rsidRPr="001A7F03">
        <w:rPr>
          <w:rFonts w:ascii="Verdana" w:hAnsi="Verdana"/>
          <w:b/>
          <w:color w:val="0000FF"/>
          <w:sz w:val="24"/>
          <w:szCs w:val="28"/>
          <w:lang w:val="de-AT"/>
        </w:rPr>
        <w:t>H</w:t>
      </w:r>
      <w:r w:rsidR="003A2CCE" w:rsidRPr="001A7F03">
        <w:rPr>
          <w:rFonts w:ascii="Verdana" w:hAnsi="Verdana"/>
          <w:b/>
          <w:color w:val="0000FF"/>
          <w:sz w:val="24"/>
          <w:szCs w:val="28"/>
          <w:lang w:val="de-AT"/>
        </w:rPr>
        <w:t>LG</w:t>
      </w:r>
      <w:r w:rsidR="00472AE6" w:rsidRPr="001A7F03">
        <w:rPr>
          <w:rFonts w:ascii="Verdana" w:hAnsi="Verdana"/>
          <w:b/>
          <w:color w:val="0000FF"/>
          <w:sz w:val="24"/>
          <w:szCs w:val="28"/>
          <w:lang w:val="de-AT"/>
        </w:rPr>
        <w:t xml:space="preserve"> </w:t>
      </w:r>
      <w:r w:rsidR="00D32169" w:rsidRPr="001A7F03">
        <w:rPr>
          <w:rFonts w:ascii="Verdana" w:hAnsi="Verdana"/>
          <w:b/>
          <w:color w:val="0000FF"/>
          <w:sz w:val="24"/>
          <w:szCs w:val="28"/>
          <w:lang w:val="de-AT"/>
        </w:rPr>
        <w:t>Reflexive Geschlechterpädagogik und Gleichstellung im Kontext heterogener Lebenswelten</w:t>
      </w:r>
    </w:p>
    <w:p w14:paraId="02581C00" w14:textId="77777777" w:rsidR="00C643D3" w:rsidRPr="001A7F03" w:rsidRDefault="00C643D3" w:rsidP="00C643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1A7F03">
        <w:rPr>
          <w:rFonts w:ascii="Verdana" w:hAnsi="Verdana"/>
          <w:color w:val="000000"/>
          <w:szCs w:val="18"/>
          <w:lang w:val="de-AT"/>
        </w:rPr>
        <w:t>per E-Mail an:</w:t>
      </w:r>
      <w:r w:rsidRPr="001A7F03">
        <w:rPr>
          <w:rStyle w:val="Hyperlink"/>
          <w:lang w:val="de-AT"/>
        </w:rPr>
        <w:t xml:space="preserve"> Svenja.draxl-sommerbichler@phsalzburg.at</w:t>
      </w:r>
    </w:p>
    <w:p w14:paraId="0936D7B0" w14:textId="77777777" w:rsidR="00C643D3" w:rsidRPr="00C643D3" w:rsidRDefault="00C643D3" w:rsidP="00C643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>
        <w:rPr>
          <w:rFonts w:ascii="Verdana" w:hAnsi="Verdana"/>
          <w:color w:val="000000"/>
          <w:szCs w:val="18"/>
          <w:lang w:val="de-AT"/>
        </w:rPr>
        <w:t xml:space="preserve"> </w:t>
      </w:r>
      <w:proofErr w:type="spellStart"/>
      <w:r>
        <w:rPr>
          <w:rFonts w:ascii="Verdana" w:hAnsi="Verdana"/>
          <w:color w:val="000000"/>
          <w:szCs w:val="18"/>
          <w:lang w:val="de-AT"/>
        </w:rPr>
        <w:t>Mag.</w:t>
      </w:r>
      <w:r>
        <w:rPr>
          <w:rFonts w:ascii="Verdana" w:hAnsi="Verdana"/>
          <w:color w:val="000000"/>
          <w:szCs w:val="18"/>
          <w:vertAlign w:val="superscript"/>
          <w:lang w:val="de-AT"/>
        </w:rPr>
        <w:t>a</w:t>
      </w:r>
      <w:proofErr w:type="spellEnd"/>
      <w:r>
        <w:rPr>
          <w:rFonts w:ascii="Verdana" w:hAnsi="Verdana"/>
          <w:color w:val="000000"/>
          <w:szCs w:val="18"/>
          <w:lang w:val="de-AT"/>
        </w:rPr>
        <w:t xml:space="preserve"> Svenja Draxl-</w:t>
      </w:r>
      <w:proofErr w:type="spellStart"/>
      <w:r>
        <w:rPr>
          <w:rFonts w:ascii="Verdana" w:hAnsi="Verdana"/>
          <w:color w:val="000000"/>
          <w:szCs w:val="18"/>
          <w:lang w:val="de-AT"/>
        </w:rPr>
        <w:t>Sommerbichler</w:t>
      </w:r>
      <w:proofErr w:type="spellEnd"/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23, 5020 Salzburg</w:t>
      </w:r>
    </w:p>
    <w:p w14:paraId="17FD2A72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66522807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78D67037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559BE411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58894434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250A6B8A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1BCC4F26" w14:textId="77777777" w:rsidR="005E481D" w:rsidRDefault="005E481D" w:rsidP="0023006C">
      <w:pPr>
        <w:rPr>
          <w:rFonts w:ascii="Verdana" w:hAnsi="Verdana"/>
          <w:lang w:val="de-AT"/>
        </w:rPr>
      </w:pPr>
    </w:p>
    <w:p w14:paraId="08051942" w14:textId="77777777" w:rsidR="005E481D" w:rsidRPr="00B02D5D" w:rsidRDefault="00E2150E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Mag. Svenja Draxl-Sommerbichler </w:t>
      </w:r>
    </w:p>
    <w:p w14:paraId="46A6B226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040D25FD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77707A5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7C6D0946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E09B571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10A80B43" w14:textId="042C56C6" w:rsidR="00B57F7D" w:rsidRDefault="00B57F7D" w:rsidP="00554024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8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3787DB4B" w14:textId="0404098A" w:rsidR="00554024" w:rsidRPr="003A2CCE" w:rsidRDefault="00554024" w:rsidP="00554024">
      <w:pPr>
        <w:jc w:val="left"/>
        <w:rPr>
          <w:rFonts w:ascii="Verdana" w:hAnsi="Verdana"/>
          <w:lang w:val="de-AT"/>
        </w:rPr>
      </w:pPr>
    </w:p>
    <w:p w14:paraId="19C4BED7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2BDA0C1B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4FD7A928" w14:textId="56FE4CDA" w:rsidR="00B57F7D" w:rsidRDefault="002D4D8D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Mail.</w:t>
      </w:r>
    </w:p>
    <w:p w14:paraId="74D7314A" w14:textId="77777777" w:rsidR="00554024" w:rsidRPr="003A2CCE" w:rsidRDefault="00554024" w:rsidP="00B57F7D">
      <w:pPr>
        <w:rPr>
          <w:rFonts w:ascii="Verdana" w:hAnsi="Verdana"/>
          <w:lang w:val="de-AT"/>
        </w:rPr>
      </w:pPr>
    </w:p>
    <w:p w14:paraId="1F81434B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3CFF4CF8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29388CD4" w14:textId="2C185A6A" w:rsidR="0083658F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</w:t>
      </w:r>
    </w:p>
    <w:p w14:paraId="75F3A50E" w14:textId="708A21C1" w:rsidR="00554024" w:rsidRPr="00AD0CD3" w:rsidRDefault="00554024" w:rsidP="00554024">
      <w:pPr>
        <w:shd w:val="clear" w:color="auto" w:fill="FFFFFF" w:themeFill="background1"/>
        <w:rPr>
          <w:rFonts w:ascii="Verdana" w:hAnsi="Verdana"/>
        </w:rPr>
      </w:pPr>
    </w:p>
    <w:p w14:paraId="1F0FF3D0" w14:textId="77777777" w:rsidR="00554024" w:rsidRPr="00AD0CD3" w:rsidRDefault="00554024" w:rsidP="0055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1A9361C" wp14:editId="638DAC42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t xml:space="preserve">  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SCHRITT 4 – Dienstauftrag Land Salzburg (nur für </w:t>
      </w:r>
      <w:proofErr w:type="spellStart"/>
      <w:r w:rsidRPr="00AD0CD3">
        <w:rPr>
          <w:rFonts w:ascii="Verdana" w:hAnsi="Verdana"/>
          <w:b/>
          <w:color w:val="365F91" w:themeColor="accent1" w:themeShade="BF"/>
          <w:lang w:val="de-AT"/>
        </w:rPr>
        <w:t>Lehrer</w:t>
      </w:r>
      <w:r>
        <w:rPr>
          <w:rFonts w:ascii="Verdana" w:hAnsi="Verdana"/>
          <w:b/>
          <w:color w:val="365F91" w:themeColor="accent1" w:themeShade="BF"/>
          <w:lang w:val="de-AT"/>
        </w:rPr>
        <w:t>_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>innen</w:t>
      </w:r>
      <w:proofErr w:type="spellEnd"/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an Pflichtschulen)</w:t>
      </w:r>
      <w:r w:rsidRPr="00AD0CD3">
        <w:t xml:space="preserve"> </w:t>
      </w:r>
    </w:p>
    <w:p w14:paraId="4209316D" w14:textId="77777777" w:rsidR="00554024" w:rsidRPr="00AD0CD3" w:rsidRDefault="00554024" w:rsidP="00554024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75BA0BA5" w14:textId="3353463B" w:rsidR="00554024" w:rsidRDefault="00554024" w:rsidP="00554024">
      <w:pPr>
        <w:shd w:val="clear" w:color="auto" w:fill="FFFFFF" w:themeFill="background1"/>
        <w:rPr>
          <w:rFonts w:ascii="Verdana" w:hAnsi="Verdana"/>
          <w:b/>
          <w:lang w:val="de-AT"/>
        </w:rPr>
      </w:pPr>
      <w:r w:rsidRPr="00AD0CD3">
        <w:rPr>
          <w:rFonts w:ascii="Verdana" w:hAnsi="Verdana"/>
          <w:lang w:val="de-AT"/>
        </w:rPr>
        <w:t>Lehrer</w:t>
      </w:r>
      <w:r>
        <w:rPr>
          <w:rFonts w:ascii="Verdana" w:hAnsi="Verdana"/>
          <w:lang w:val="de-AT"/>
        </w:rPr>
        <w:t>/</w:t>
      </w:r>
      <w:r w:rsidRPr="00AD0CD3">
        <w:rPr>
          <w:rFonts w:ascii="Verdana" w:hAnsi="Verdana"/>
          <w:lang w:val="de-AT"/>
        </w:rPr>
        <w:t xml:space="preserve">innen, die die Zulassungsvoraussetzungen für den </w:t>
      </w:r>
      <w:r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 xml:space="preserve">ehrgang erfüllen, stellen das </w:t>
      </w:r>
      <w:r w:rsidRPr="00AD0CD3">
        <w:rPr>
          <w:rFonts w:ascii="Verdana" w:hAnsi="Verdana"/>
          <w:b/>
          <w:lang w:val="de-AT"/>
        </w:rPr>
        <w:t>Ansuchen um Erteilung eines Dienstauftrages</w:t>
      </w:r>
    </w:p>
    <w:p w14:paraId="7D5DAC1A" w14:textId="77777777" w:rsidR="00554024" w:rsidRPr="00AD0CD3" w:rsidRDefault="00372844" w:rsidP="00554024">
      <w:pPr>
        <w:shd w:val="clear" w:color="auto" w:fill="FFFFFF" w:themeFill="background1"/>
        <w:rPr>
          <w:rFonts w:ascii="Verdana" w:hAnsi="Verdana"/>
          <w:lang w:val="de-AT"/>
        </w:rPr>
      </w:pPr>
      <w:hyperlink r:id="rId11" w:history="1">
        <w:r w:rsidR="00554024" w:rsidRPr="003D468E">
          <w:rPr>
            <w:color w:val="0000FF"/>
            <w:u w:val="single"/>
          </w:rPr>
          <w:t>https://www.bildung-sbg.gv.at/rechtliches/formulare/formulare-fuer-landeslehrerinnen-bps/?key=1-2</w:t>
        </w:r>
      </w:hyperlink>
      <w:r w:rsidR="00554024" w:rsidRPr="00AD0CD3">
        <w:rPr>
          <w:rFonts w:ascii="Verdana" w:hAnsi="Verdana"/>
          <w:lang w:val="de-AT"/>
        </w:rPr>
        <w:t xml:space="preserve"> für den </w:t>
      </w:r>
      <w:r w:rsidR="00554024">
        <w:rPr>
          <w:rFonts w:ascii="Verdana" w:hAnsi="Verdana"/>
          <w:lang w:val="de-AT"/>
        </w:rPr>
        <w:t>H</w:t>
      </w:r>
      <w:r w:rsidR="00554024" w:rsidRPr="00AD0CD3">
        <w:rPr>
          <w:rFonts w:ascii="Verdana" w:hAnsi="Verdana"/>
          <w:lang w:val="de-AT"/>
        </w:rPr>
        <w:t xml:space="preserve">LG beim Land Salzburg, das sie </w:t>
      </w:r>
      <w:r w:rsidR="00554024" w:rsidRPr="00AD0CD3">
        <w:rPr>
          <w:rFonts w:ascii="Verdana" w:hAnsi="Verdana"/>
          <w:b/>
          <w:u w:val="single"/>
          <w:lang w:val="de-AT"/>
        </w:rPr>
        <w:t>unverzüglich</w:t>
      </w:r>
      <w:r w:rsidR="00554024" w:rsidRPr="00AD0CD3">
        <w:rPr>
          <w:rFonts w:ascii="Verdana" w:hAnsi="Verdana"/>
          <w:lang w:val="de-AT"/>
        </w:rPr>
        <w:t xml:space="preserve"> </w:t>
      </w:r>
      <w:r w:rsidR="00554024" w:rsidRPr="00AD0CD3">
        <w:rPr>
          <w:rFonts w:ascii="Verdana" w:hAnsi="Verdana"/>
          <w:b/>
          <w:lang w:val="de-AT"/>
        </w:rPr>
        <w:t>im Dienstweg</w:t>
      </w:r>
      <w:r w:rsidR="00554024" w:rsidRPr="00AD0CD3">
        <w:rPr>
          <w:rFonts w:ascii="Verdana" w:hAnsi="Verdana"/>
          <w:lang w:val="de-AT"/>
        </w:rPr>
        <w:t xml:space="preserve"> einreichen. Die </w:t>
      </w:r>
      <w:r w:rsidR="00554024" w:rsidRPr="00AD0CD3">
        <w:rPr>
          <w:rFonts w:ascii="Verdana" w:hAnsi="Verdana"/>
          <w:b/>
          <w:u w:val="single"/>
          <w:lang w:val="de-AT"/>
        </w:rPr>
        <w:t>endgültige Aufnahme</w:t>
      </w:r>
      <w:r w:rsidR="00554024" w:rsidRPr="00AD0CD3">
        <w:rPr>
          <w:rFonts w:ascii="Verdana" w:hAnsi="Verdana"/>
          <w:lang w:val="de-AT"/>
        </w:rPr>
        <w:t xml:space="preserve"> in den </w:t>
      </w:r>
      <w:r w:rsidR="00554024">
        <w:rPr>
          <w:rFonts w:ascii="Verdana" w:hAnsi="Verdana"/>
          <w:lang w:val="de-AT"/>
        </w:rPr>
        <w:t>H</w:t>
      </w:r>
      <w:r w:rsidR="00554024" w:rsidRPr="00AD0CD3">
        <w:rPr>
          <w:rFonts w:ascii="Verdana" w:hAnsi="Verdana"/>
          <w:lang w:val="de-AT"/>
        </w:rPr>
        <w:t xml:space="preserve">LG erfolgt </w:t>
      </w:r>
      <w:r w:rsidR="00554024" w:rsidRPr="00AD0CD3">
        <w:rPr>
          <w:rFonts w:ascii="Verdana" w:hAnsi="Verdana"/>
          <w:b/>
          <w:lang w:val="de-AT"/>
        </w:rPr>
        <w:t>nach Einlangen</w:t>
      </w:r>
      <w:r w:rsidR="00554024" w:rsidRPr="00AD0CD3">
        <w:rPr>
          <w:rFonts w:ascii="Verdana" w:hAnsi="Verdana"/>
          <w:lang w:val="de-AT"/>
        </w:rPr>
        <w:t xml:space="preserve"> einer </w:t>
      </w:r>
      <w:r w:rsidR="00554024" w:rsidRPr="00AD0CD3">
        <w:rPr>
          <w:rFonts w:ascii="Verdana" w:hAnsi="Verdana"/>
          <w:b/>
          <w:lang w:val="de-AT"/>
        </w:rPr>
        <w:t xml:space="preserve">Genehmigungsliste von </w:t>
      </w:r>
      <w:r w:rsidR="00554024" w:rsidRPr="00AD0CD3">
        <w:rPr>
          <w:rFonts w:ascii="Verdana" w:hAnsi="Verdana"/>
          <w:b/>
          <w:u w:val="single"/>
          <w:lang w:val="de-AT"/>
        </w:rPr>
        <w:t>Seiten des</w:t>
      </w:r>
      <w:r w:rsidR="00554024" w:rsidRPr="00AD0CD3">
        <w:rPr>
          <w:rFonts w:ascii="Verdana" w:hAnsi="Verdana"/>
          <w:u w:val="single"/>
          <w:lang w:val="de-AT"/>
        </w:rPr>
        <w:t xml:space="preserve"> </w:t>
      </w:r>
      <w:r w:rsidR="00554024" w:rsidRPr="00AD0CD3">
        <w:rPr>
          <w:rFonts w:ascii="Verdana" w:hAnsi="Verdana"/>
          <w:b/>
          <w:u w:val="single"/>
          <w:lang w:val="de-AT"/>
        </w:rPr>
        <w:t>Landes</w:t>
      </w:r>
      <w:r w:rsidR="00554024" w:rsidRPr="00AD0CD3">
        <w:rPr>
          <w:rFonts w:ascii="Verdana" w:hAnsi="Verdana"/>
          <w:lang w:val="de-AT"/>
        </w:rPr>
        <w:t xml:space="preserve">; die </w:t>
      </w:r>
      <w:proofErr w:type="spellStart"/>
      <w:r w:rsidR="00554024" w:rsidRPr="00AD0CD3">
        <w:rPr>
          <w:rFonts w:ascii="Verdana" w:hAnsi="Verdana"/>
          <w:lang w:val="de-AT"/>
        </w:rPr>
        <w:t>Teilnehmer</w:t>
      </w:r>
      <w:r w:rsidR="00554024">
        <w:rPr>
          <w:rFonts w:ascii="Verdana" w:hAnsi="Verdana"/>
          <w:lang w:val="de-AT"/>
        </w:rPr>
        <w:t>_</w:t>
      </w:r>
      <w:r w:rsidR="00554024" w:rsidRPr="00AD0CD3">
        <w:rPr>
          <w:rFonts w:ascii="Verdana" w:hAnsi="Verdana"/>
          <w:lang w:val="de-AT"/>
        </w:rPr>
        <w:t>innen</w:t>
      </w:r>
      <w:proofErr w:type="spellEnd"/>
      <w:r w:rsidR="00554024"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554024">
        <w:rPr>
          <w:rFonts w:ascii="Verdana" w:hAnsi="Verdana"/>
          <w:lang w:val="de-AT"/>
        </w:rPr>
        <w:t>nd das Studium wird Ihnen in PH-</w:t>
      </w:r>
      <w:r w:rsidR="00554024" w:rsidRPr="00AD0CD3">
        <w:rPr>
          <w:rFonts w:ascii="Verdana" w:hAnsi="Verdana"/>
          <w:lang w:val="de-AT"/>
        </w:rPr>
        <w:t xml:space="preserve">Online zugewiesen </w:t>
      </w:r>
      <w:r w:rsidR="00554024" w:rsidRPr="00AD0CD3">
        <w:rPr>
          <w:rFonts w:ascii="Verdana" w:hAnsi="Verdana"/>
          <w:b/>
          <w:lang w:val="de-AT"/>
        </w:rPr>
        <w:t>(=</w:t>
      </w:r>
      <w:r w:rsidR="00554024">
        <w:rPr>
          <w:rFonts w:ascii="Verdana" w:hAnsi="Verdana"/>
          <w:b/>
          <w:lang w:val="de-AT"/>
        </w:rPr>
        <w:t> </w:t>
      </w:r>
      <w:r w:rsidR="00554024" w:rsidRPr="00AD0CD3">
        <w:rPr>
          <w:rFonts w:ascii="Verdana" w:hAnsi="Verdana"/>
          <w:b/>
          <w:lang w:val="de-AT"/>
        </w:rPr>
        <w:t>immatrikuliert</w:t>
      </w:r>
      <w:r w:rsidR="00554024" w:rsidRPr="00AD0CD3">
        <w:rPr>
          <w:rFonts w:ascii="Verdana" w:hAnsi="Verdana"/>
          <w:lang w:val="de-AT"/>
        </w:rPr>
        <w:t xml:space="preserve">). </w:t>
      </w:r>
      <w:r w:rsidR="00554024" w:rsidRPr="00AD0CD3">
        <w:rPr>
          <w:rFonts w:ascii="Verdana" w:hAnsi="Verdana"/>
        </w:rPr>
        <w:t xml:space="preserve">Sie werden per E-Mail von der </w:t>
      </w:r>
      <w:proofErr w:type="spellStart"/>
      <w:r w:rsidR="00554024">
        <w:rPr>
          <w:rFonts w:ascii="Verdana" w:hAnsi="Verdana"/>
          <w:lang w:val="de-AT"/>
        </w:rPr>
        <w:t>Hochschull</w:t>
      </w:r>
      <w:r w:rsidR="00554024" w:rsidRPr="00AD0CD3">
        <w:rPr>
          <w:rFonts w:ascii="Verdana" w:hAnsi="Verdana"/>
        </w:rPr>
        <w:t>ehrgangsleitung</w:t>
      </w:r>
      <w:proofErr w:type="spellEnd"/>
      <w:r w:rsidR="00554024" w:rsidRPr="00AD0CD3">
        <w:rPr>
          <w:rFonts w:ascii="Verdana" w:hAnsi="Verdana"/>
        </w:rPr>
        <w:t xml:space="preserve"> über diese Fixplatzzusage oder über eine allfällige Absage informiert.</w:t>
      </w:r>
    </w:p>
    <w:p w14:paraId="340A17D9" w14:textId="20BD0D77" w:rsidR="00554024" w:rsidRPr="00AD0CD3" w:rsidRDefault="00554024" w:rsidP="00554024">
      <w:pPr>
        <w:shd w:val="clear" w:color="auto" w:fill="FFFFFF" w:themeFill="background1"/>
        <w:rPr>
          <w:rFonts w:ascii="Verdana" w:hAnsi="Verdana"/>
          <w:lang w:val="de-AT"/>
        </w:rPr>
      </w:pPr>
    </w:p>
    <w:p w14:paraId="02419C27" w14:textId="77777777" w:rsidR="00554024" w:rsidRPr="00AD0CD3" w:rsidRDefault="00554024" w:rsidP="0055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 wp14:anchorId="3FD4E313" wp14:editId="65181908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 wp14:anchorId="68852C88" wp14:editId="580A5B6F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     SCHRITT 4</w:t>
      </w:r>
    </w:p>
    <w:p w14:paraId="2A10401D" w14:textId="77777777" w:rsidR="00554024" w:rsidRPr="00AD0CD3" w:rsidRDefault="00554024" w:rsidP="00554024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4C785800" w14:textId="2B8E98E9" w:rsidR="00554024" w:rsidRPr="003A2CCE" w:rsidRDefault="00554024" w:rsidP="00554024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0D898C7E" w14:textId="525818BE" w:rsidR="00554024" w:rsidRDefault="00554024" w:rsidP="009A4580">
      <w:pPr>
        <w:rPr>
          <w:rFonts w:ascii="Verdana" w:hAnsi="Verdana"/>
          <w:lang w:val="de-AT"/>
        </w:rPr>
      </w:pPr>
    </w:p>
    <w:p w14:paraId="53174277" w14:textId="255373AD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</w:t>
      </w:r>
      <w:r w:rsidRPr="00C643D3">
        <w:rPr>
          <w:rFonts w:ascii="Verdana" w:hAnsi="Verdana"/>
          <w:b/>
          <w:lang w:val="de-AT"/>
        </w:rPr>
        <w:t xml:space="preserve">Rücksprache mit der </w:t>
      </w:r>
      <w:r w:rsidR="000E5F0C">
        <w:rPr>
          <w:rFonts w:ascii="Verdana" w:hAnsi="Verdana"/>
          <w:b/>
          <w:lang w:val="de-AT"/>
        </w:rPr>
        <w:t xml:space="preserve">Bildungsdirektion und der Pädagogischen Hochschule </w:t>
      </w:r>
      <w:r w:rsidRPr="00C643D3">
        <w:rPr>
          <w:rFonts w:ascii="Verdana" w:hAnsi="Verdana"/>
          <w:b/>
          <w:lang w:val="de-AT"/>
        </w:rPr>
        <w:t xml:space="preserve">werden die Fixplätze im </w:t>
      </w:r>
      <w:r w:rsidR="00782B19" w:rsidRPr="00C643D3">
        <w:rPr>
          <w:rFonts w:ascii="Verdana" w:hAnsi="Verdana"/>
          <w:b/>
          <w:lang w:val="de-AT"/>
        </w:rPr>
        <w:t>H</w:t>
      </w:r>
      <w:r w:rsidRPr="00C643D3">
        <w:rPr>
          <w:rFonts w:ascii="Verdana" w:hAnsi="Verdana"/>
          <w:b/>
          <w:lang w:val="de-AT"/>
        </w:rPr>
        <w:t>LG</w:t>
      </w:r>
      <w:r w:rsidRPr="003A2CCE">
        <w:rPr>
          <w:rFonts w:ascii="Verdana" w:hAnsi="Verdana"/>
          <w:lang w:val="de-AT"/>
        </w:rPr>
        <w:t xml:space="preserve">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2C650F9B" w14:textId="532D0728" w:rsidR="000E59F0" w:rsidRPr="003A2CCE" w:rsidRDefault="000E59F0" w:rsidP="00B57F7D">
      <w:pPr>
        <w:rPr>
          <w:rFonts w:ascii="Verdana" w:hAnsi="Verdana"/>
          <w:lang w:val="de-AT"/>
        </w:rPr>
      </w:pPr>
    </w:p>
    <w:p w14:paraId="3C147C5C" w14:textId="77777777" w:rsidR="000E59F0" w:rsidRPr="009B2086" w:rsidRDefault="00E2150E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14:paraId="78F3A119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35782775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CC0A975" w14:textId="6DB30864" w:rsidR="00E2150E" w:rsidRDefault="00E2150E" w:rsidP="00554024">
      <w:pPr>
        <w:rPr>
          <w:rFonts w:ascii="Verdana" w:hAnsi="Verdana"/>
          <w:lang w:val="de-AT"/>
        </w:rPr>
      </w:pPr>
    </w:p>
    <w:p w14:paraId="4631C28C" w14:textId="261FFB14" w:rsidR="00E2150E" w:rsidRDefault="00E2150E" w:rsidP="00E2150E">
      <w:pPr>
        <w:jc w:val="center"/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</w:pPr>
      <w:r w:rsidRPr="00541BA6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 xml:space="preserve">Bewerbungsschluss: </w:t>
      </w:r>
      <w:r w:rsidR="0038704A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>30. April</w:t>
      </w:r>
      <w:r w:rsidR="007B6D14"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  <w:t xml:space="preserve"> 2023</w:t>
      </w:r>
    </w:p>
    <w:p w14:paraId="14238FF8" w14:textId="10A20EB1" w:rsidR="003441F7" w:rsidRPr="00163F55" w:rsidRDefault="00800630" w:rsidP="00554024">
      <w:pPr>
        <w:rPr>
          <w:rFonts w:ascii="Verdana" w:hAnsi="Verdana"/>
          <w:b/>
          <w:color w:val="365F91" w:themeColor="accent1" w:themeShade="BF"/>
          <w:sz w:val="28"/>
          <w:szCs w:val="28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14:paraId="3356D36B" w14:textId="77777777" w:rsidR="00195930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D32169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HLG </w:t>
      </w:r>
    </w:p>
    <w:p w14:paraId="24F97DCC" w14:textId="77777777" w:rsidR="00800630" w:rsidRPr="008A0FC4" w:rsidRDefault="00D32169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Reflexive Geschlechterpädagogik und Gleichstellung im Kontext heterogener Lebenswelten</w:t>
      </w:r>
    </w:p>
    <w:p w14:paraId="125BD15B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622"/>
        <w:gridCol w:w="542"/>
        <w:gridCol w:w="1700"/>
        <w:gridCol w:w="410"/>
        <w:gridCol w:w="137"/>
        <w:gridCol w:w="291"/>
        <w:gridCol w:w="291"/>
        <w:gridCol w:w="291"/>
        <w:gridCol w:w="291"/>
        <w:gridCol w:w="291"/>
        <w:gridCol w:w="291"/>
        <w:gridCol w:w="291"/>
      </w:tblGrid>
      <w:tr w:rsidR="00853C8E" w:rsidRPr="00181BF7" w14:paraId="56F8E012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77B4628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7F3F4BE9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3A50329D" w14:textId="77777777" w:rsidR="00C85BFC" w:rsidRPr="00181BF7" w:rsidRDefault="00372844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31B28C6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29C00276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462B3C90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3BF3609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988A2F4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9E0408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B179B3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3AA343E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3A30F4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18D1D8F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DB3D4D5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4D50778A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4B8F393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6650A7E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1B6D1DD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306B4F6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53591450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1D587206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441DFC8C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D6E58FB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2714035C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651B05AD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8B5B236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4D829ED4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853C8E" w:rsidRPr="00181BF7" w14:paraId="7E520D9E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5D199D1" w14:textId="77777777" w:rsidR="00B82F09" w:rsidRPr="00181BF7" w:rsidRDefault="00853C8E" w:rsidP="00853C8E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Dienststelle/Organisationseinheit</w:t>
            </w:r>
          </w:p>
        </w:tc>
        <w:tc>
          <w:tcPr>
            <w:tcW w:w="2553" w:type="dxa"/>
            <w:gridSpan w:val="2"/>
            <w:vAlign w:val="center"/>
          </w:tcPr>
          <w:p w14:paraId="1506C603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FE727D3" w14:textId="77777777" w:rsidR="00B82F09" w:rsidRPr="00181BF7" w:rsidRDefault="00853C8E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Aufgabenfeld/Funktion:</w:t>
            </w:r>
          </w:p>
        </w:tc>
        <w:tc>
          <w:tcPr>
            <w:tcW w:w="2995" w:type="dxa"/>
            <w:gridSpan w:val="8"/>
            <w:vAlign w:val="center"/>
          </w:tcPr>
          <w:p w14:paraId="21EF8F1D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339E8612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2CE16E8B" w14:textId="77777777" w:rsidR="00C60073" w:rsidRPr="008A0FC4" w:rsidRDefault="00853C8E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Schulkennzahl (falls vorhanden)</w:t>
            </w:r>
          </w:p>
        </w:tc>
        <w:tc>
          <w:tcPr>
            <w:tcW w:w="6772" w:type="dxa"/>
            <w:gridSpan w:val="12"/>
            <w:vAlign w:val="center"/>
          </w:tcPr>
          <w:p w14:paraId="5F5AA5FB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638A2BFD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46C685BE" w14:textId="77777777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D32169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16C3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(</w:t>
      </w:r>
      <w:r w:rsidR="00AC6FBD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STKZ </w:t>
      </w:r>
      <w:r w:rsidR="00163F55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925)</w:t>
      </w:r>
    </w:p>
    <w:p w14:paraId="49059507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"/>
        <w:gridCol w:w="2126"/>
        <w:gridCol w:w="634"/>
        <w:gridCol w:w="1067"/>
        <w:gridCol w:w="1417"/>
      </w:tblGrid>
      <w:tr w:rsidR="00E2150E" w:rsidRPr="003A2CCE" w14:paraId="58558714" w14:textId="77777777" w:rsidTr="00033EB1">
        <w:trPr>
          <w:trHeight w:val="72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633008F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Lehrveranstaltungen - Präsenz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A9780B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96F0ED9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Termine</w:t>
            </w:r>
          </w:p>
          <w:p w14:paraId="04994DF0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i/>
                <w:szCs w:val="18"/>
                <w:lang w:eastAsia="de-DE"/>
              </w:rPr>
            </w:pPr>
            <w:r w:rsidRPr="00B23FE9">
              <w:rPr>
                <w:rFonts w:ascii="Verdana" w:hAnsi="Verdana" w:cs="Arial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FBFBF"/>
          </w:tcPr>
          <w:p w14:paraId="084F9F0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  <w:p w14:paraId="71944A72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Semester</w:t>
            </w:r>
          </w:p>
          <w:p w14:paraId="60F8EA21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FBFBF"/>
          </w:tcPr>
          <w:p w14:paraId="483AD16C" w14:textId="77777777" w:rsidR="00E2150E" w:rsidRPr="00B23FE9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Unterrichtszeit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14:paraId="1381097C" w14:textId="77777777" w:rsidR="00E2150E" w:rsidRPr="003A2CCE" w:rsidRDefault="00E2150E" w:rsidP="00033EB1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br/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freier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Zeit </w:t>
            </w: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(Ferien/Wochen-ende,…)</w:t>
            </w:r>
          </w:p>
        </w:tc>
      </w:tr>
      <w:tr w:rsidR="00E2150E" w:rsidRPr="003A2CCE" w14:paraId="17EBA592" w14:textId="77777777" w:rsidTr="00033EB1">
        <w:trPr>
          <w:trHeight w:val="422"/>
        </w:trPr>
        <w:tc>
          <w:tcPr>
            <w:tcW w:w="3403" w:type="dxa"/>
            <w:vAlign w:val="center"/>
          </w:tcPr>
          <w:p w14:paraId="642BEA79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1: Reflexive Geschlechterpädagogik und Gleichstellung – Grundlagen I</w:t>
            </w:r>
          </w:p>
          <w:p w14:paraId="03CF067E" w14:textId="4DF9E54C" w:rsidR="00471EEC" w:rsidRPr="003A2CCE" w:rsidRDefault="00471EEC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PH Salzburg)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38BDC8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3D5695C" w14:textId="6DA4152B" w:rsidR="00E2150E" w:rsidRPr="003A2CCE" w:rsidRDefault="007B6D14" w:rsidP="00F36D0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10.07. – 12.07.2023</w:t>
            </w:r>
          </w:p>
        </w:tc>
        <w:tc>
          <w:tcPr>
            <w:tcW w:w="634" w:type="dxa"/>
          </w:tcPr>
          <w:p w14:paraId="5D37E81B" w14:textId="388CC511" w:rsidR="00F36D09" w:rsidRPr="003A2CCE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</w:t>
            </w:r>
            <w:r w:rsidR="00F36D0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 w:rsidR="007B6D14">
              <w:rPr>
                <w:rFonts w:ascii="Verdana" w:hAnsi="Verdana" w:cs="Arial"/>
                <w:sz w:val="16"/>
                <w:szCs w:val="16"/>
                <w:lang w:eastAsia="de-DE"/>
              </w:rPr>
              <w:t>23</w:t>
            </w:r>
          </w:p>
          <w:p w14:paraId="44D02D0C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015D0C04" w14:textId="77777777" w:rsidR="00D32169" w:rsidRDefault="00D3216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69A2A315" w14:textId="23AD8AEE" w:rsidR="00E2150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1F574E39" w14:textId="77777777" w:rsidR="00E2150E" w:rsidRPr="003A2CCE" w:rsidRDefault="00E2150E" w:rsidP="00F36D0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</w:tcPr>
          <w:p w14:paraId="10C7DC9D" w14:textId="77777777" w:rsidR="007B6D14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5EF5D4A5" w14:textId="5EDAF3CD" w:rsidR="00F36D09" w:rsidRPr="003A2CCE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</w:p>
        </w:tc>
      </w:tr>
      <w:tr w:rsidR="00E2150E" w:rsidRPr="003A2CCE" w14:paraId="2104D9B5" w14:textId="77777777" w:rsidTr="00033EB1">
        <w:trPr>
          <w:trHeight w:val="395"/>
        </w:trPr>
        <w:tc>
          <w:tcPr>
            <w:tcW w:w="3403" w:type="dxa"/>
            <w:vAlign w:val="center"/>
          </w:tcPr>
          <w:p w14:paraId="463B8D88" w14:textId="77777777" w:rsidR="00D32169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Modul 2: Diversität – Intersektionalität – Inklusion – Chancen- und Geschlechtergerechtigkeit – </w:t>
            </w:r>
          </w:p>
          <w:p w14:paraId="75B17CC9" w14:textId="74DC7835" w:rsidR="00E2150E" w:rsidRPr="006438B0" w:rsidRDefault="00D32169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Grundlagen II</w:t>
            </w:r>
            <w:r w:rsidR="00471EEC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 xml:space="preserve"> (</w:t>
            </w:r>
            <w:r w:rsidR="0045124D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Parkhotel St. Gilgen)</w:t>
            </w:r>
            <w:r w:rsidR="001A7F03"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350D17D1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577CE0" w14:textId="7013AE64" w:rsidR="00E2150E" w:rsidRPr="003A2CCE" w:rsidRDefault="007B6D14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02.10. – 04.10.2023</w:t>
            </w:r>
          </w:p>
        </w:tc>
        <w:tc>
          <w:tcPr>
            <w:tcW w:w="634" w:type="dxa"/>
          </w:tcPr>
          <w:p w14:paraId="015E6FF3" w14:textId="5CCA2759" w:rsidR="00E2150E" w:rsidRPr="003A2CCE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23/24</w:t>
            </w:r>
          </w:p>
          <w:p w14:paraId="1EF97733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635EA2AA" w14:textId="77777777" w:rsidR="00D32169" w:rsidRDefault="00D32169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0932F82" w14:textId="1A6E5ED2" w:rsidR="00E2150E" w:rsidRPr="003A2CCE" w:rsidRDefault="007B6D14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417" w:type="dxa"/>
          </w:tcPr>
          <w:p w14:paraId="30394B27" w14:textId="17385BBC" w:rsidR="00D32169" w:rsidRPr="003A2CCE" w:rsidRDefault="00D32169" w:rsidP="00D3216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2150E" w:rsidRPr="003A2CCE" w14:paraId="6F7ED3B4" w14:textId="77777777" w:rsidTr="00033EB1">
        <w:trPr>
          <w:trHeight w:val="388"/>
        </w:trPr>
        <w:tc>
          <w:tcPr>
            <w:tcW w:w="3403" w:type="dxa"/>
            <w:vAlign w:val="center"/>
          </w:tcPr>
          <w:p w14:paraId="5220B39E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3: Methodik und Didaktik – Entwicklung von Formaten zur Umsetzung des Grundsatzerlasses – Werkstatt I</w:t>
            </w:r>
          </w:p>
          <w:p w14:paraId="4B979D73" w14:textId="6C6BBF84" w:rsidR="00471EEC" w:rsidRPr="003A2CCE" w:rsidRDefault="00471EEC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PH Wien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1280119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62F3B92" w14:textId="0FC724AA" w:rsidR="00E2150E" w:rsidRPr="003A2CCE" w:rsidRDefault="007B6D14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09.11. – 11.11.2023</w:t>
            </w:r>
          </w:p>
        </w:tc>
        <w:tc>
          <w:tcPr>
            <w:tcW w:w="634" w:type="dxa"/>
          </w:tcPr>
          <w:p w14:paraId="30F4C168" w14:textId="45031ACF" w:rsidR="001A7F03" w:rsidRPr="003A2CCE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23/24</w:t>
            </w:r>
          </w:p>
          <w:p w14:paraId="38AC7DA3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067" w:type="dxa"/>
          </w:tcPr>
          <w:p w14:paraId="2CE45A04" w14:textId="77777777" w:rsidR="007B6D14" w:rsidRDefault="007B6D14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C5C9B4C" w14:textId="5F7A49D7" w:rsidR="00E2150E" w:rsidRPr="003A2CCE" w:rsidRDefault="004D54BC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417" w:type="dxa"/>
          </w:tcPr>
          <w:p w14:paraId="4E29CC2A" w14:textId="77777777" w:rsidR="004D54BC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06D68A28" w14:textId="053E9D6B" w:rsidR="00E2150E" w:rsidRPr="003A2CCE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</w:tr>
      <w:tr w:rsidR="00E2150E" w:rsidRPr="003A2CCE" w14:paraId="6E3036D6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6F8CA2EA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4: Medienwelten, Digitalisierung und Geschlecht – Werkstatt II</w:t>
            </w:r>
          </w:p>
          <w:p w14:paraId="0152D509" w14:textId="4D4EE608" w:rsidR="00E2150E" w:rsidRDefault="00471EEC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Parkhotel St. Gilgen</w:t>
            </w:r>
            <w:r w:rsidR="001A7F03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61C36EA5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1788883" w14:textId="20FEA145" w:rsidR="00E2150E" w:rsidRDefault="007B6D14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21.03. – 23.03.2024</w:t>
            </w:r>
          </w:p>
        </w:tc>
        <w:tc>
          <w:tcPr>
            <w:tcW w:w="634" w:type="dxa"/>
          </w:tcPr>
          <w:p w14:paraId="2819BCFE" w14:textId="7CF55504" w:rsidR="00E2150E" w:rsidRDefault="007B6D14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24</w:t>
            </w:r>
          </w:p>
        </w:tc>
        <w:tc>
          <w:tcPr>
            <w:tcW w:w="1067" w:type="dxa"/>
          </w:tcPr>
          <w:p w14:paraId="7E7426F9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9082255" w14:textId="5497A60E" w:rsidR="00E2150E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417" w:type="dxa"/>
          </w:tcPr>
          <w:p w14:paraId="45166996" w14:textId="77777777" w:rsidR="00E2150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468A934" w14:textId="1B228179" w:rsidR="007B6D14" w:rsidRDefault="007B6D14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="00E2150E" w:rsidRPr="003A2CCE" w14:paraId="188F5D46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4AB48ED3" w14:textId="235DFE92" w:rsidR="00E2150E" w:rsidDel="00C111CA" w:rsidRDefault="00D32169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5: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Schulgovernance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und Grundsatzerlass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PH Wien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0BD821D4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D966813" w14:textId="5D8C8E9C" w:rsidR="00E2150E" w:rsidDel="00C111CA" w:rsidRDefault="007B6D14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02.05.- 04.05.2024</w:t>
            </w:r>
          </w:p>
        </w:tc>
        <w:tc>
          <w:tcPr>
            <w:tcW w:w="634" w:type="dxa"/>
          </w:tcPr>
          <w:p w14:paraId="0E23AB99" w14:textId="486EE0DF" w:rsidR="00E2150E" w:rsidDel="00C111CA" w:rsidRDefault="007B6D14" w:rsidP="00FE4B15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24</w:t>
            </w:r>
          </w:p>
        </w:tc>
        <w:tc>
          <w:tcPr>
            <w:tcW w:w="1067" w:type="dxa"/>
          </w:tcPr>
          <w:p w14:paraId="097AC874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668C2A3" w14:textId="50779AE1" w:rsidR="00E2150E" w:rsidDel="00C111CA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417" w:type="dxa"/>
          </w:tcPr>
          <w:p w14:paraId="3BFFBF68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5D5ECA9A" w14:textId="73AC27B3" w:rsidR="00E2150E" w:rsidDel="00C111CA" w:rsidRDefault="00FE4B15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="00E2150E" w:rsidRPr="003A2CCE" w14:paraId="169C4442" w14:textId="77777777" w:rsidTr="00033EB1">
        <w:trPr>
          <w:trHeight w:val="70"/>
        </w:trPr>
        <w:tc>
          <w:tcPr>
            <w:tcW w:w="3403" w:type="dxa"/>
            <w:vAlign w:val="center"/>
          </w:tcPr>
          <w:p w14:paraId="4EFA0C6A" w14:textId="77777777" w:rsidR="00E2150E" w:rsidRDefault="00D32169" w:rsidP="00033EB1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6: Abschluss- und Projektpräsentation und Weiterentwick</w:t>
            </w:r>
            <w:r w:rsidR="009345E8">
              <w:rPr>
                <w:rFonts w:ascii="Verdana" w:hAnsi="Verdana" w:cs="Arial"/>
                <w:sz w:val="16"/>
                <w:szCs w:val="16"/>
                <w:lang w:eastAsia="de-DE"/>
              </w:rPr>
              <w:t>l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ung</w:t>
            </w:r>
          </w:p>
          <w:p w14:paraId="69BB0B02" w14:textId="3DB9C124" w:rsidR="00E2150E" w:rsidDel="00C111CA" w:rsidRDefault="001A7F03" w:rsidP="0045124D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</w:t>
            </w:r>
            <w:r w:rsidR="0045124D">
              <w:rPr>
                <w:rFonts w:ascii="Verdana" w:hAnsi="Verdana" w:cs="Arial"/>
                <w:sz w:val="16"/>
                <w:szCs w:val="16"/>
                <w:lang w:eastAsia="de-DE"/>
              </w:rPr>
              <w:t>Parkhotel St. Gilgen</w:t>
            </w:r>
            <w:r w:rsidR="00471EEC">
              <w:rPr>
                <w:rFonts w:ascii="Verdana" w:hAnsi="Verdana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67" w:type="dxa"/>
            <w:vAlign w:val="center"/>
          </w:tcPr>
          <w:p w14:paraId="47A23706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525BF37" w14:textId="60C0C37B" w:rsidR="00E2150E" w:rsidDel="00C111CA" w:rsidRDefault="007B6D14" w:rsidP="00033EB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06.06. – 08.06.2024</w:t>
            </w:r>
          </w:p>
        </w:tc>
        <w:tc>
          <w:tcPr>
            <w:tcW w:w="634" w:type="dxa"/>
          </w:tcPr>
          <w:p w14:paraId="04257940" w14:textId="78668375" w:rsidR="00E2150E" w:rsidDel="00C111CA" w:rsidRDefault="007B6D14" w:rsidP="001A7F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SS 24</w:t>
            </w:r>
          </w:p>
        </w:tc>
        <w:tc>
          <w:tcPr>
            <w:tcW w:w="1067" w:type="dxa"/>
          </w:tcPr>
          <w:p w14:paraId="2CA93EAE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3D6560D" w14:textId="16DB2FC7" w:rsidR="00E2150E" w:rsidDel="00C111CA" w:rsidRDefault="004D54BC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1417" w:type="dxa"/>
          </w:tcPr>
          <w:p w14:paraId="00B01D73" w14:textId="77777777" w:rsidR="001A7F03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F666777" w14:textId="5D9D9E79" w:rsidR="00E2150E" w:rsidDel="00C111CA" w:rsidRDefault="001A7F03" w:rsidP="00033EB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4D54BC">
              <w:rPr>
                <w:rFonts w:ascii="Verdana" w:hAnsi="Verdana" w:cs="Arial"/>
                <w:sz w:val="16"/>
                <w:szCs w:val="16"/>
                <w:lang w:eastAsia="de-DE"/>
              </w:rPr>
              <w:t>,5</w:t>
            </w:r>
          </w:p>
        </w:tc>
      </w:tr>
      <w:tr w:rsidR="00E2150E" w:rsidRPr="003A2CCE" w14:paraId="7A2BF975" w14:textId="77777777" w:rsidTr="00033EB1">
        <w:trPr>
          <w:trHeight w:val="38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3F358F2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Summe Lehreinheiten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45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>:</w:t>
            </w:r>
          </w:p>
          <w:p w14:paraId="29A7DB89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Umgerechnet in Stunden à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 60 </w:t>
            </w:r>
            <w:r>
              <w:rPr>
                <w:rFonts w:ascii="Verdana" w:hAnsi="Verdana" w:cs="Arial"/>
                <w:szCs w:val="18"/>
                <w:lang w:eastAsia="de-DE"/>
              </w:rPr>
              <w:t>min</w:t>
            </w:r>
            <w:r w:rsidRPr="003A2CCE">
              <w:rPr>
                <w:rFonts w:ascii="Verdana" w:hAnsi="Verdana" w:cs="Arial"/>
                <w:szCs w:val="18"/>
                <w:lang w:eastAsia="de-DE"/>
              </w:rPr>
              <w:t xml:space="preserve">: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79DE346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F24B95C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144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à 45 min</w:t>
            </w:r>
          </w:p>
          <w:p w14:paraId="6EE802D1" w14:textId="77777777" w:rsidR="00E2150E" w:rsidRPr="003A2CCE" w:rsidRDefault="00E2150E" w:rsidP="00AC7534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  </w:t>
            </w:r>
            <w:r w:rsidR="00AC7534">
              <w:rPr>
                <w:rFonts w:ascii="Verdana" w:hAnsi="Verdana" w:cs="Arial"/>
                <w:szCs w:val="18"/>
                <w:lang w:eastAsia="de-DE"/>
              </w:rPr>
              <w:t>108</w:t>
            </w:r>
            <w:r>
              <w:rPr>
                <w:rFonts w:ascii="Verdana" w:hAnsi="Verdana" w:cs="Arial"/>
                <w:szCs w:val="18"/>
                <w:lang w:eastAsia="de-DE"/>
              </w:rPr>
              <w:t xml:space="preserve"> Std. à  60 min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55C10AA1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69C1A252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47D09D7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  <w:p w14:paraId="0BEF6615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E2150E" w:rsidRPr="003A2CCE" w14:paraId="5908A294" w14:textId="77777777" w:rsidTr="00033EB1">
        <w:trPr>
          <w:trHeight w:val="388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40E08CD" w14:textId="77777777" w:rsidR="00E2150E" w:rsidRDefault="00E2150E" w:rsidP="00033EB1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 xml:space="preserve">Transferleistungen à 60 min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974475D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CE278AC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  <w:r>
              <w:rPr>
                <w:rFonts w:ascii="Verdana" w:hAnsi="Verdana" w:cs="Arial"/>
                <w:szCs w:val="18"/>
                <w:lang w:eastAsia="de-DE"/>
              </w:rPr>
              <w:t>117</w:t>
            </w:r>
            <w:r w:rsidR="00E2150E">
              <w:rPr>
                <w:rFonts w:ascii="Verdana" w:hAnsi="Verdana" w:cs="Arial"/>
                <w:szCs w:val="18"/>
                <w:lang w:eastAsia="de-DE"/>
              </w:rPr>
              <w:t xml:space="preserve"> Std. á 60 min</w:t>
            </w:r>
          </w:p>
        </w:tc>
        <w:tc>
          <w:tcPr>
            <w:tcW w:w="634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73C6009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06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723D155B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C6926F7" w14:textId="77777777" w:rsidR="00E2150E" w:rsidRPr="003A2CCE" w:rsidRDefault="00E2150E" w:rsidP="00033EB1">
            <w:pPr>
              <w:suppressAutoHyphens w:val="0"/>
              <w:rPr>
                <w:rFonts w:ascii="Verdana" w:hAnsi="Verdana" w:cs="Arial"/>
                <w:szCs w:val="18"/>
                <w:lang w:eastAsia="de-DE"/>
              </w:rPr>
            </w:pPr>
          </w:p>
        </w:tc>
      </w:tr>
      <w:tr w:rsidR="00E2150E" w:rsidRPr="003A2CCE" w14:paraId="323256F8" w14:textId="77777777" w:rsidTr="00033EB1">
        <w:trPr>
          <w:trHeight w:val="416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B51E13B" w14:textId="77777777" w:rsidR="00E2150E" w:rsidRPr="003A2CCE" w:rsidRDefault="00E2150E" w:rsidP="00033EB1">
            <w:pPr>
              <w:suppressAutoHyphens w:val="0"/>
              <w:jc w:val="left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Stunden à 60 Minuten </w:t>
            </w: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gesamt/ECTS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F3A69A0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EF30D20" w14:textId="77777777" w:rsidR="00E2150E" w:rsidRDefault="00AC7534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225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 xml:space="preserve"> Stunden </w:t>
            </w:r>
          </w:p>
          <w:p w14:paraId="1D4B2A9E" w14:textId="77777777" w:rsidR="00E2150E" w:rsidRPr="003A2CCE" w:rsidRDefault="00E2150E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gesamt</w:t>
            </w:r>
          </w:p>
        </w:tc>
        <w:tc>
          <w:tcPr>
            <w:tcW w:w="3118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67AEA665" w14:textId="77777777" w:rsidR="00E2150E" w:rsidRPr="003A2CCE" w:rsidRDefault="00AC7534" w:rsidP="00033EB1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 xml:space="preserve">9 </w:t>
            </w:r>
            <w:r w:rsidR="00E2150E">
              <w:rPr>
                <w:rFonts w:ascii="Verdana" w:hAnsi="Verdana" w:cs="Arial"/>
                <w:b/>
                <w:szCs w:val="18"/>
                <w:lang w:eastAsia="de-DE"/>
              </w:rPr>
              <w:t>EC</w:t>
            </w:r>
          </w:p>
        </w:tc>
      </w:tr>
    </w:tbl>
    <w:p w14:paraId="503F3F9C" w14:textId="77777777" w:rsidR="00E2150E" w:rsidRDefault="00E2150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25782382" w14:textId="77777777" w:rsidR="00E2150E" w:rsidRPr="003A2CCE" w:rsidRDefault="00E2150E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CF6F1EB" w14:textId="77777777" w:rsidR="00471EEC" w:rsidRPr="006C330A" w:rsidRDefault="0083658F" w:rsidP="006C330A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p w14:paraId="78AB86FB" w14:textId="399919ED" w:rsidR="00471EEC" w:rsidRPr="00471EEC" w:rsidRDefault="00471EEC" w:rsidP="00471EEC">
      <w:pPr>
        <w:suppressAutoHyphens w:val="0"/>
        <w:jc w:val="left"/>
        <w:rPr>
          <w:rFonts w:ascii="Verdana" w:eastAsia="Calibri" w:hAnsi="Verdana"/>
          <w:color w:val="000000"/>
          <w:szCs w:val="18"/>
          <w:lang w:val="de-AT" w:eastAsia="de-AT"/>
        </w:rPr>
      </w:pP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>Ziel i</w:t>
      </w:r>
      <w:r w:rsidR="00554024">
        <w:rPr>
          <w:rFonts w:ascii="Verdana" w:eastAsia="Calibri" w:hAnsi="Verdana"/>
          <w:color w:val="000000"/>
          <w:szCs w:val="18"/>
          <w:lang w:val="de-AT" w:eastAsia="de-AT"/>
        </w:rPr>
        <w:t>st die Befähigung der Absolvent/</w:t>
      </w: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>innen,</w:t>
      </w:r>
      <w:r w:rsidR="00554024">
        <w:rPr>
          <w:rFonts w:ascii="Verdana" w:eastAsia="Calibri" w:hAnsi="Verdana"/>
          <w:color w:val="000000"/>
          <w:szCs w:val="18"/>
          <w:lang w:val="de-AT" w:eastAsia="de-AT"/>
        </w:rPr>
        <w:t xml:space="preserve"> das Gelernte als Multiplikator/</w:t>
      </w:r>
      <w:r w:rsidRPr="00471EEC">
        <w:rPr>
          <w:rFonts w:ascii="Verdana" w:eastAsia="Calibri" w:hAnsi="Verdana"/>
          <w:color w:val="000000"/>
          <w:szCs w:val="18"/>
          <w:lang w:val="de-AT" w:eastAsia="de-AT"/>
        </w:rPr>
        <w:t xml:space="preserve">in im eigenen Wirkungsfeld an verschiedene Zielgruppen weiterzugeben und damit zur Umsetzung des Grundsatzerlasses „Reflexive Geschlechterpädagogik und Gleichstellung“ beizutragen. </w:t>
      </w:r>
    </w:p>
    <w:p w14:paraId="67663761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5767692A" w14:textId="77777777" w:rsidR="00E2150E" w:rsidRPr="00D31800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353A63CC" w14:textId="77777777" w:rsidR="00D912C4" w:rsidRPr="006C330A" w:rsidRDefault="00B57F7D" w:rsidP="007E76B1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E2150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HLG </w:t>
      </w:r>
      <w:r w:rsidR="00AC753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Reflexive Geschlechterpädagogik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29BE8F0F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1C136666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1000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140EABA4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B6BAD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0E8309AB" w14:textId="77777777" w:rsidR="007E76B1" w:rsidRPr="00BB1397" w:rsidRDefault="007E76B1" w:rsidP="007E76B1">
      <w:pPr>
        <w:rPr>
          <w:sz w:val="12"/>
          <w:szCs w:val="12"/>
        </w:rPr>
      </w:pPr>
    </w:p>
    <w:p w14:paraId="5416A915" w14:textId="77777777" w:rsidR="00181BF7" w:rsidRPr="00BB1397" w:rsidRDefault="00181BF7" w:rsidP="007E76B1">
      <w:pPr>
        <w:rPr>
          <w:sz w:val="12"/>
          <w:szCs w:val="12"/>
        </w:rPr>
      </w:pPr>
    </w:p>
    <w:p w14:paraId="04615ACE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25E551F3" w14:textId="77777777" w:rsidR="00D912C4" w:rsidRPr="00C643D3" w:rsidRDefault="00C643D3" w:rsidP="00AC7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per Mail (eingescannt) </w:t>
      </w:r>
      <w:hyperlink r:id="rId15" w:history="1">
        <w:r w:rsidRPr="00B7175D">
          <w:rPr>
            <w:rStyle w:val="Hyperlink"/>
            <w:szCs w:val="18"/>
            <w:lang w:val="de-AT"/>
          </w:rPr>
          <w:t>svenja.draxl-sommerbichler@phsalzburg.at</w:t>
        </w:r>
      </w:hyperlink>
    </w:p>
    <w:sectPr w:rsidR="00D912C4" w:rsidRPr="00C643D3" w:rsidSect="00903C0F">
      <w:headerReference w:type="default" r:id="rId16"/>
      <w:footerReference w:type="default" r:id="rId17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16E0" w14:textId="77777777" w:rsidR="00372844" w:rsidRDefault="00372844" w:rsidP="00B57F7D">
      <w:r>
        <w:separator/>
      </w:r>
    </w:p>
  </w:endnote>
  <w:endnote w:type="continuationSeparator" w:id="0">
    <w:p w14:paraId="4F26FDB4" w14:textId="77777777" w:rsidR="00372844" w:rsidRDefault="00372844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5E6A000" w14:textId="77777777" w:rsidTr="007E0EC1">
      <w:trPr>
        <w:cantSplit/>
        <w:trHeight w:hRule="exact" w:val="227"/>
      </w:trPr>
      <w:tc>
        <w:tcPr>
          <w:tcW w:w="1702" w:type="dxa"/>
          <w:noWrap/>
          <w:vAlign w:val="bottom"/>
        </w:tcPr>
        <w:p w14:paraId="435CEE9F" w14:textId="77777777" w:rsidR="00195930" w:rsidRPr="00195930" w:rsidRDefault="00195930" w:rsidP="007E0EC1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noWrap/>
          <w:vAlign w:val="bottom"/>
        </w:tcPr>
        <w:p w14:paraId="5F3B3090" w14:textId="77777777" w:rsidR="00195930" w:rsidRPr="00F85931" w:rsidRDefault="00195930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7CC2E63E" w14:textId="6C977CAD" w:rsidR="00195930" w:rsidRPr="006F503D" w:rsidRDefault="00C20B95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="00195930"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45124D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="00195930" w:rsidRPr="006F503D">
                <w:rPr>
                  <w:rFonts w:ascii="Verdana" w:hAnsi="Verdana"/>
                  <w:szCs w:val="16"/>
                </w:rPr>
                <w:t>/</w:t>
              </w:r>
              <w:fldSimple w:instr=" NUMPAGES  \* Arabic  \* MERGEFORMAT ">
                <w:r w:rsidR="0045124D" w:rsidRPr="0045124D">
                  <w:rPr>
                    <w:rFonts w:ascii="Verdana" w:hAnsi="Verdana"/>
                    <w:noProof/>
                    <w:szCs w:val="16"/>
                  </w:rPr>
                  <w:t>2</w:t>
                </w:r>
              </w:fldSimple>
            </w:p>
          </w:sdtContent>
        </w:sdt>
      </w:tc>
      <w:tc>
        <w:tcPr>
          <w:tcW w:w="2030" w:type="dxa"/>
          <w:noWrap/>
          <w:vAlign w:val="bottom"/>
        </w:tcPr>
        <w:p w14:paraId="5C07C1DF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30A570D6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9F4F05">
            <w:rPr>
              <w:rFonts w:ascii="Verdana" w:hAnsi="Verdana"/>
              <w:sz w:val="12"/>
              <w:szCs w:val="12"/>
            </w:rPr>
            <w:t>20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9F4F05">
            <w:rPr>
              <w:rFonts w:ascii="Verdana" w:hAnsi="Verdana"/>
              <w:sz w:val="12"/>
              <w:szCs w:val="12"/>
            </w:rPr>
            <w:t>02.2020</w:t>
          </w:r>
        </w:p>
      </w:tc>
    </w:tr>
  </w:tbl>
  <w:p w14:paraId="0B950D2D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3EE2" w14:textId="77777777" w:rsidR="00372844" w:rsidRDefault="00372844" w:rsidP="00B57F7D">
      <w:r>
        <w:separator/>
      </w:r>
    </w:p>
  </w:footnote>
  <w:footnote w:type="continuationSeparator" w:id="0">
    <w:p w14:paraId="49173242" w14:textId="77777777" w:rsidR="00372844" w:rsidRDefault="00372844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8E43" w14:textId="77777777" w:rsidR="008570F3" w:rsidRDefault="001A7F03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4663E930" wp14:editId="01F5B54D">
          <wp:simplePos x="0" y="0"/>
          <wp:positionH relativeFrom="column">
            <wp:posOffset>4345940</wp:posOffset>
          </wp:positionH>
          <wp:positionV relativeFrom="paragraph">
            <wp:posOffset>-29845</wp:posOffset>
          </wp:positionV>
          <wp:extent cx="1527810" cy="739140"/>
          <wp:effectExtent l="19050" t="0" r="0" b="0"/>
          <wp:wrapTight wrapText="bothSides">
            <wp:wrapPolygon edited="0">
              <wp:start x="-269" y="0"/>
              <wp:lineTo x="-269" y="21155"/>
              <wp:lineTo x="21546" y="21155"/>
              <wp:lineTo x="21546" y="0"/>
              <wp:lineTo x="-269" y="0"/>
            </wp:wrapPolygon>
          </wp:wrapTight>
          <wp:docPr id="1" name="Bild 2" descr="https://intranet.phsalzburg.at/images/stefan_zweig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phsalzburg.at/images/stefan_zweig_logo_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58586C5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100.5pt;height:100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540D7"/>
    <w:rsid w:val="000609EB"/>
    <w:rsid w:val="00084080"/>
    <w:rsid w:val="00086BC1"/>
    <w:rsid w:val="000A7A8E"/>
    <w:rsid w:val="000C372E"/>
    <w:rsid w:val="000C7BF9"/>
    <w:rsid w:val="000E59F0"/>
    <w:rsid w:val="000E5F0C"/>
    <w:rsid w:val="000F1FD9"/>
    <w:rsid w:val="000F52DE"/>
    <w:rsid w:val="00100307"/>
    <w:rsid w:val="00101C9E"/>
    <w:rsid w:val="00107567"/>
    <w:rsid w:val="0013043B"/>
    <w:rsid w:val="00135782"/>
    <w:rsid w:val="00145FC9"/>
    <w:rsid w:val="00163F55"/>
    <w:rsid w:val="001679D1"/>
    <w:rsid w:val="0017020D"/>
    <w:rsid w:val="00181BF7"/>
    <w:rsid w:val="001864C5"/>
    <w:rsid w:val="00186ED1"/>
    <w:rsid w:val="00195930"/>
    <w:rsid w:val="001A7F03"/>
    <w:rsid w:val="001B4BF3"/>
    <w:rsid w:val="001C6512"/>
    <w:rsid w:val="001D14E3"/>
    <w:rsid w:val="001D5733"/>
    <w:rsid w:val="001D6E55"/>
    <w:rsid w:val="0021331C"/>
    <w:rsid w:val="002139AB"/>
    <w:rsid w:val="0021630D"/>
    <w:rsid w:val="0023006C"/>
    <w:rsid w:val="0023134B"/>
    <w:rsid w:val="00237BC7"/>
    <w:rsid w:val="002458B5"/>
    <w:rsid w:val="002458E8"/>
    <w:rsid w:val="002570AB"/>
    <w:rsid w:val="002646B8"/>
    <w:rsid w:val="002762AC"/>
    <w:rsid w:val="0029056A"/>
    <w:rsid w:val="002A128D"/>
    <w:rsid w:val="002A45C0"/>
    <w:rsid w:val="002A4CD9"/>
    <w:rsid w:val="002B6EAD"/>
    <w:rsid w:val="002C1E6D"/>
    <w:rsid w:val="002D4D8D"/>
    <w:rsid w:val="002D574A"/>
    <w:rsid w:val="002D787D"/>
    <w:rsid w:val="002E6A7A"/>
    <w:rsid w:val="002F4AFF"/>
    <w:rsid w:val="00304066"/>
    <w:rsid w:val="0030531F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72844"/>
    <w:rsid w:val="00374D25"/>
    <w:rsid w:val="00380C1C"/>
    <w:rsid w:val="0038374C"/>
    <w:rsid w:val="0038704A"/>
    <w:rsid w:val="003972E2"/>
    <w:rsid w:val="003A02EC"/>
    <w:rsid w:val="003A03E2"/>
    <w:rsid w:val="003A2CCE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3D77"/>
    <w:rsid w:val="0044710B"/>
    <w:rsid w:val="0045124D"/>
    <w:rsid w:val="00451955"/>
    <w:rsid w:val="004603C0"/>
    <w:rsid w:val="00461C16"/>
    <w:rsid w:val="004652DF"/>
    <w:rsid w:val="00471EEC"/>
    <w:rsid w:val="00472AE6"/>
    <w:rsid w:val="00480ACF"/>
    <w:rsid w:val="004853D6"/>
    <w:rsid w:val="004943B9"/>
    <w:rsid w:val="00494AA2"/>
    <w:rsid w:val="00496B6E"/>
    <w:rsid w:val="004A1CE8"/>
    <w:rsid w:val="004A31A0"/>
    <w:rsid w:val="004D54BC"/>
    <w:rsid w:val="004F0BDC"/>
    <w:rsid w:val="00501D7E"/>
    <w:rsid w:val="00502994"/>
    <w:rsid w:val="00504B4A"/>
    <w:rsid w:val="005112C2"/>
    <w:rsid w:val="00541BA6"/>
    <w:rsid w:val="005512CA"/>
    <w:rsid w:val="00554024"/>
    <w:rsid w:val="00557D3A"/>
    <w:rsid w:val="00573469"/>
    <w:rsid w:val="005753CE"/>
    <w:rsid w:val="00587EEF"/>
    <w:rsid w:val="00592DBF"/>
    <w:rsid w:val="005937BB"/>
    <w:rsid w:val="005B15DB"/>
    <w:rsid w:val="005B42A3"/>
    <w:rsid w:val="005C74E6"/>
    <w:rsid w:val="005D4A18"/>
    <w:rsid w:val="005E04B6"/>
    <w:rsid w:val="005E481D"/>
    <w:rsid w:val="005F4B2E"/>
    <w:rsid w:val="005F5045"/>
    <w:rsid w:val="00600A35"/>
    <w:rsid w:val="00600FD7"/>
    <w:rsid w:val="00605004"/>
    <w:rsid w:val="0060723E"/>
    <w:rsid w:val="00612FBE"/>
    <w:rsid w:val="00613F52"/>
    <w:rsid w:val="00625646"/>
    <w:rsid w:val="00636C6C"/>
    <w:rsid w:val="00641574"/>
    <w:rsid w:val="00647C4A"/>
    <w:rsid w:val="00656B69"/>
    <w:rsid w:val="00670068"/>
    <w:rsid w:val="006A286B"/>
    <w:rsid w:val="006B12C6"/>
    <w:rsid w:val="006B260F"/>
    <w:rsid w:val="006C1FDE"/>
    <w:rsid w:val="006C330A"/>
    <w:rsid w:val="006D2ECF"/>
    <w:rsid w:val="006D4A0C"/>
    <w:rsid w:val="006D6911"/>
    <w:rsid w:val="006E3111"/>
    <w:rsid w:val="006F2D0F"/>
    <w:rsid w:val="006F3D40"/>
    <w:rsid w:val="007031C9"/>
    <w:rsid w:val="0070377F"/>
    <w:rsid w:val="00722E39"/>
    <w:rsid w:val="00746B67"/>
    <w:rsid w:val="0076775C"/>
    <w:rsid w:val="007710AC"/>
    <w:rsid w:val="00782B19"/>
    <w:rsid w:val="00792B1E"/>
    <w:rsid w:val="007B4C5B"/>
    <w:rsid w:val="007B6D14"/>
    <w:rsid w:val="007C4B25"/>
    <w:rsid w:val="007D560E"/>
    <w:rsid w:val="007E0EC1"/>
    <w:rsid w:val="007E76B1"/>
    <w:rsid w:val="00800630"/>
    <w:rsid w:val="00803677"/>
    <w:rsid w:val="00805BB7"/>
    <w:rsid w:val="0081079E"/>
    <w:rsid w:val="00815AC6"/>
    <w:rsid w:val="0082288F"/>
    <w:rsid w:val="00832C3B"/>
    <w:rsid w:val="0083658F"/>
    <w:rsid w:val="00850262"/>
    <w:rsid w:val="00853C8E"/>
    <w:rsid w:val="00855959"/>
    <w:rsid w:val="008570F3"/>
    <w:rsid w:val="00895DD7"/>
    <w:rsid w:val="008A0FC4"/>
    <w:rsid w:val="008B1397"/>
    <w:rsid w:val="008E090E"/>
    <w:rsid w:val="008E0AA2"/>
    <w:rsid w:val="00903C0F"/>
    <w:rsid w:val="00910CEC"/>
    <w:rsid w:val="00912EB1"/>
    <w:rsid w:val="0091330C"/>
    <w:rsid w:val="009139E4"/>
    <w:rsid w:val="00913C37"/>
    <w:rsid w:val="00914BFC"/>
    <w:rsid w:val="00917CF8"/>
    <w:rsid w:val="009345E8"/>
    <w:rsid w:val="00944E51"/>
    <w:rsid w:val="0094532B"/>
    <w:rsid w:val="009478E8"/>
    <w:rsid w:val="009502B6"/>
    <w:rsid w:val="00952E78"/>
    <w:rsid w:val="009668BB"/>
    <w:rsid w:val="009859DF"/>
    <w:rsid w:val="00994607"/>
    <w:rsid w:val="009A4580"/>
    <w:rsid w:val="009B2086"/>
    <w:rsid w:val="009B5194"/>
    <w:rsid w:val="009E31A1"/>
    <w:rsid w:val="009E6670"/>
    <w:rsid w:val="009F24B8"/>
    <w:rsid w:val="009F4F05"/>
    <w:rsid w:val="009F74DE"/>
    <w:rsid w:val="00A05FE3"/>
    <w:rsid w:val="00A167F3"/>
    <w:rsid w:val="00A417FB"/>
    <w:rsid w:val="00A53FCD"/>
    <w:rsid w:val="00A541A7"/>
    <w:rsid w:val="00A61E86"/>
    <w:rsid w:val="00A76028"/>
    <w:rsid w:val="00A816C7"/>
    <w:rsid w:val="00A86E59"/>
    <w:rsid w:val="00A91703"/>
    <w:rsid w:val="00AA50AC"/>
    <w:rsid w:val="00AC00A3"/>
    <w:rsid w:val="00AC126B"/>
    <w:rsid w:val="00AC174C"/>
    <w:rsid w:val="00AC6FBD"/>
    <w:rsid w:val="00AC7159"/>
    <w:rsid w:val="00AC7534"/>
    <w:rsid w:val="00AD0CD3"/>
    <w:rsid w:val="00AF3EEA"/>
    <w:rsid w:val="00B01563"/>
    <w:rsid w:val="00B02D5D"/>
    <w:rsid w:val="00B077D2"/>
    <w:rsid w:val="00B15653"/>
    <w:rsid w:val="00B16C35"/>
    <w:rsid w:val="00B23FE9"/>
    <w:rsid w:val="00B4543A"/>
    <w:rsid w:val="00B500D8"/>
    <w:rsid w:val="00B53471"/>
    <w:rsid w:val="00B546F3"/>
    <w:rsid w:val="00B55064"/>
    <w:rsid w:val="00B57F7D"/>
    <w:rsid w:val="00B77727"/>
    <w:rsid w:val="00B82F09"/>
    <w:rsid w:val="00B93CF3"/>
    <w:rsid w:val="00BA1521"/>
    <w:rsid w:val="00BA6025"/>
    <w:rsid w:val="00BB0F1D"/>
    <w:rsid w:val="00BB1397"/>
    <w:rsid w:val="00BB4FDA"/>
    <w:rsid w:val="00BD0E69"/>
    <w:rsid w:val="00BD17FA"/>
    <w:rsid w:val="00BE763B"/>
    <w:rsid w:val="00BE7A3D"/>
    <w:rsid w:val="00BF3D39"/>
    <w:rsid w:val="00C010ED"/>
    <w:rsid w:val="00C04F68"/>
    <w:rsid w:val="00C13B76"/>
    <w:rsid w:val="00C20B95"/>
    <w:rsid w:val="00C271B2"/>
    <w:rsid w:val="00C27868"/>
    <w:rsid w:val="00C422A7"/>
    <w:rsid w:val="00C45623"/>
    <w:rsid w:val="00C56E3D"/>
    <w:rsid w:val="00C60073"/>
    <w:rsid w:val="00C62E95"/>
    <w:rsid w:val="00C643D3"/>
    <w:rsid w:val="00C74F83"/>
    <w:rsid w:val="00C835E2"/>
    <w:rsid w:val="00C84BAD"/>
    <w:rsid w:val="00C85BFC"/>
    <w:rsid w:val="00C86760"/>
    <w:rsid w:val="00C932CC"/>
    <w:rsid w:val="00CB7AAA"/>
    <w:rsid w:val="00CC12CA"/>
    <w:rsid w:val="00CD2C0B"/>
    <w:rsid w:val="00CD7884"/>
    <w:rsid w:val="00CF557C"/>
    <w:rsid w:val="00D01EC8"/>
    <w:rsid w:val="00D2428D"/>
    <w:rsid w:val="00D31800"/>
    <w:rsid w:val="00D32169"/>
    <w:rsid w:val="00D33632"/>
    <w:rsid w:val="00D377CF"/>
    <w:rsid w:val="00D46A8D"/>
    <w:rsid w:val="00D66941"/>
    <w:rsid w:val="00D737DE"/>
    <w:rsid w:val="00D74376"/>
    <w:rsid w:val="00D7452C"/>
    <w:rsid w:val="00D912C4"/>
    <w:rsid w:val="00D91CB3"/>
    <w:rsid w:val="00D942D7"/>
    <w:rsid w:val="00DA0314"/>
    <w:rsid w:val="00DB7893"/>
    <w:rsid w:val="00DC3040"/>
    <w:rsid w:val="00DC3B80"/>
    <w:rsid w:val="00DD222A"/>
    <w:rsid w:val="00DD2524"/>
    <w:rsid w:val="00DD424E"/>
    <w:rsid w:val="00E103CD"/>
    <w:rsid w:val="00E11B6C"/>
    <w:rsid w:val="00E2150E"/>
    <w:rsid w:val="00E25785"/>
    <w:rsid w:val="00E33D53"/>
    <w:rsid w:val="00E400F3"/>
    <w:rsid w:val="00E42334"/>
    <w:rsid w:val="00E4569D"/>
    <w:rsid w:val="00E45EDC"/>
    <w:rsid w:val="00E50534"/>
    <w:rsid w:val="00E716D4"/>
    <w:rsid w:val="00E7659C"/>
    <w:rsid w:val="00E9028E"/>
    <w:rsid w:val="00E908A1"/>
    <w:rsid w:val="00EA3197"/>
    <w:rsid w:val="00EB43E3"/>
    <w:rsid w:val="00EB44C1"/>
    <w:rsid w:val="00EC115E"/>
    <w:rsid w:val="00EC4514"/>
    <w:rsid w:val="00ED1054"/>
    <w:rsid w:val="00F36D09"/>
    <w:rsid w:val="00F36F4B"/>
    <w:rsid w:val="00F37370"/>
    <w:rsid w:val="00F45BAB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D1962"/>
    <w:rsid w:val="00FE4B15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164D"/>
  <w15:docId w15:val="{D60A5569-A5AD-4D96-8416-4AF79E9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online.ac.at/phsalzburg/webnav.ini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dung-sbg.gv.at/rechtliches/formulare/formulare-fuer-landeslehrerinnen-bps/?key=1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nja.draxl-sommerbichler@phsalzburg.at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8544-D7F8-4A74-AAED-0C7F450B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6014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2020-01-17T07:40:00Z</cp:lastPrinted>
  <dcterms:created xsi:type="dcterms:W3CDTF">2023-03-30T06:23:00Z</dcterms:created>
  <dcterms:modified xsi:type="dcterms:W3CDTF">2023-03-30T06:23:00Z</dcterms:modified>
  <cp:category>dddd</cp:category>
</cp:coreProperties>
</file>